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Default="00436339">
      <w:r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C88653" wp14:editId="5DD5FBD0">
            <wp:simplePos x="0" y="0"/>
            <wp:positionH relativeFrom="column">
              <wp:posOffset>-747395</wp:posOffset>
            </wp:positionH>
            <wp:positionV relativeFrom="paragraph">
              <wp:posOffset>-589280</wp:posOffset>
            </wp:positionV>
            <wp:extent cx="7585710" cy="1025525"/>
            <wp:effectExtent l="0" t="0" r="0" b="3175"/>
            <wp:wrapSquare wrapText="bothSides"/>
            <wp:docPr id="2" name="Obraz 2" descr="wup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up-naglow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0D2C10" w:rsidRPr="00B45BB5" w:rsidRDefault="000D2C10" w:rsidP="000D2C1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D2C10" w:rsidRPr="00B45BB5" w:rsidTr="00B57EC5">
        <w:trPr>
          <w:trHeight w:val="1895"/>
        </w:trPr>
        <w:tc>
          <w:tcPr>
            <w:tcW w:w="342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D2C10" w:rsidRPr="00B45BB5" w:rsidRDefault="000D2C10" w:rsidP="000D2C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0D2C10" w:rsidRDefault="000D2C10" w:rsidP="0043633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C1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43633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Przebudowa budynku Specjalnego Ośrodka </w:t>
            </w:r>
            <w:proofErr w:type="spellStart"/>
            <w:r w:rsidR="0043633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Szkolno</w:t>
            </w:r>
            <w:proofErr w:type="spellEnd"/>
            <w:r w:rsidR="0043633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Wychowawczego w Ropczycach</w:t>
            </w:r>
            <w:r w:rsidRPr="000D2C1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</w:t>
            </w:r>
            <w:r>
              <w:rPr>
                <w:rFonts w:ascii="Arial" w:hAnsi="Arial" w:cs="Arial"/>
                <w:sz w:val="20"/>
                <w:szCs w:val="20"/>
              </w:rPr>
              <w:t>iżej wymienione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ca: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0D2C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……………..</w:t>
            </w:r>
            <w:r w:rsidR="004363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2018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D2C10" w:rsidRPr="00B45BB5" w:rsidTr="00B57EC5">
        <w:tc>
          <w:tcPr>
            <w:tcW w:w="9210" w:type="dxa"/>
          </w:tcPr>
          <w:p w:rsidR="000D2C10" w:rsidRPr="00B45BB5" w:rsidRDefault="000D2C10" w:rsidP="00B57EC5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D2C10" w:rsidRPr="00D00BB2" w:rsidTr="00B57EC5">
        <w:tc>
          <w:tcPr>
            <w:tcW w:w="9210" w:type="dxa"/>
          </w:tcPr>
          <w:p w:rsidR="000D2C10" w:rsidRPr="00D00BB2" w:rsidRDefault="000D2C10" w:rsidP="00B57EC5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0D2C10" w:rsidRDefault="000D2C10" w:rsidP="000D2C10">
      <w:r>
        <w:br w:type="page"/>
      </w:r>
    </w:p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FF" w:rsidRDefault="00501BFF" w:rsidP="000D2C10">
      <w:r>
        <w:separator/>
      </w:r>
    </w:p>
  </w:endnote>
  <w:endnote w:type="continuationSeparator" w:id="0">
    <w:p w:rsidR="00501BFF" w:rsidRDefault="00501BFF" w:rsidP="000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FF" w:rsidRDefault="00501BFF" w:rsidP="000D2C10">
      <w:r>
        <w:separator/>
      </w:r>
    </w:p>
  </w:footnote>
  <w:footnote w:type="continuationSeparator" w:id="0">
    <w:p w:rsidR="00501BFF" w:rsidRDefault="00501BFF" w:rsidP="000D2C10">
      <w:r>
        <w:continuationSeparator/>
      </w:r>
    </w:p>
  </w:footnote>
  <w:footnote w:id="1"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D2C10" w:rsidRPr="00C86A76" w:rsidRDefault="000D2C10" w:rsidP="000D2C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D2C10" w:rsidRDefault="000D2C10" w:rsidP="000D2C1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D2C10" w:rsidRDefault="000D2C10" w:rsidP="000D2C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0"/>
    <w:rsid w:val="00022648"/>
    <w:rsid w:val="000D2C10"/>
    <w:rsid w:val="001D4515"/>
    <w:rsid w:val="002149AB"/>
    <w:rsid w:val="002E057B"/>
    <w:rsid w:val="00436339"/>
    <w:rsid w:val="00501BFF"/>
    <w:rsid w:val="00771750"/>
    <w:rsid w:val="007F43C7"/>
    <w:rsid w:val="008E75AB"/>
    <w:rsid w:val="009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2C10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2C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2C1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2018-03-20T12:54:00Z</dcterms:created>
  <dcterms:modified xsi:type="dcterms:W3CDTF">2018-03-20T12:54:00Z</dcterms:modified>
</cp:coreProperties>
</file>