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A12" w:rsidRPr="00893A12" w:rsidRDefault="00893A12" w:rsidP="00893A12">
      <w:pPr>
        <w:spacing w:after="0" w:line="240" w:lineRule="auto"/>
        <w:rPr>
          <w:rFonts w:ascii="Times New Roman" w:eastAsia="Times New Roman" w:hAnsi="Times New Roman" w:cs="Times New Roman"/>
          <w:sz w:val="24"/>
          <w:szCs w:val="24"/>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Ogłoszenie nr 503424-N-2017 z dnia 2017-05-08 r.</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jc w:val="center"/>
        <w:rPr>
          <w:rFonts w:ascii="Times New Roman" w:eastAsia="Times New Roman" w:hAnsi="Times New Roman" w:cs="Times New Roman"/>
          <w:b/>
          <w:bCs/>
          <w:color w:val="000000"/>
          <w:sz w:val="27"/>
          <w:szCs w:val="27"/>
          <w:lang w:eastAsia="pl-PL"/>
        </w:rPr>
      </w:pPr>
      <w:r w:rsidRPr="00893A12">
        <w:rPr>
          <w:rFonts w:ascii="Times New Roman" w:eastAsia="Times New Roman" w:hAnsi="Times New Roman" w:cs="Times New Roman"/>
          <w:b/>
          <w:bCs/>
          <w:color w:val="000000"/>
          <w:sz w:val="27"/>
          <w:szCs w:val="27"/>
          <w:lang w:eastAsia="pl-PL"/>
        </w:rPr>
        <w:t>Powiat Ropczycko - Sędziszowski:</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b/>
          <w:bCs/>
          <w:color w:val="000000"/>
          <w:sz w:val="27"/>
          <w:szCs w:val="27"/>
          <w:lang w:eastAsia="pl-PL"/>
        </w:rPr>
        <w:t>Przebudowa drogi powiatowej Nr 1346R Niedźwiada p. wieś w m. Niedźwiada</w:t>
      </w:r>
      <w:r w:rsidRPr="00893A12">
        <w:rPr>
          <w:rFonts w:ascii="Times New Roman" w:eastAsia="Times New Roman" w:hAnsi="Times New Roman" w:cs="Times New Roman"/>
          <w:b/>
          <w:bCs/>
          <w:color w:val="000000"/>
          <w:sz w:val="27"/>
          <w:szCs w:val="27"/>
          <w:lang w:eastAsia="pl-PL"/>
        </w:rPr>
        <w:br/>
        <w:t>OGŁOSZENIE O ZAMÓWIENIU -</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b/>
          <w:bCs/>
          <w:color w:val="000000"/>
          <w:sz w:val="27"/>
          <w:szCs w:val="27"/>
          <w:lang w:eastAsia="pl-PL"/>
        </w:rPr>
        <w:t>Roboty budowlane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Zamieszczanie ogłoszenia: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Zamieszczanie obowiązkowe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Ogłoszenie dotyczy:</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Zamówienia publicznego</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Zamówienie dotyczy projektu lub programu współfinansowanego ze środków Unii Europejskiej</w:t>
      </w:r>
      <w:r w:rsidRPr="00893A12">
        <w:rPr>
          <w:rFonts w:ascii="Times New Roman" w:eastAsia="Times New Roman" w:hAnsi="Times New Roman" w:cs="Times New Roman"/>
          <w:b/>
          <w:bCs/>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Nazwa projektu lub programu</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w:t>
      </w:r>
      <w:r w:rsidRPr="00893A12">
        <w:rPr>
          <w:rFonts w:ascii="Times New Roman" w:eastAsia="Times New Roman" w:hAnsi="Times New Roman" w:cs="Times New Roman"/>
          <w:b/>
          <w:bCs/>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t xml:space="preserve">Należy podać minimalny procentowy wskaźnik zatrudnienia osób należących do jednej lub więcej kategorii, o których mowa w art. 22 ust. 2 ustawy </w:t>
      </w:r>
      <w:proofErr w:type="spellStart"/>
      <w:r w:rsidRPr="00893A12">
        <w:rPr>
          <w:rFonts w:ascii="Times New Roman" w:eastAsia="Times New Roman" w:hAnsi="Times New Roman" w:cs="Times New Roman"/>
          <w:color w:val="000000"/>
          <w:sz w:val="27"/>
          <w:szCs w:val="27"/>
          <w:lang w:eastAsia="pl-PL"/>
        </w:rPr>
        <w:t>Pzp</w:t>
      </w:r>
      <w:proofErr w:type="spellEnd"/>
      <w:r w:rsidRPr="00893A12">
        <w:rPr>
          <w:rFonts w:ascii="Times New Roman" w:eastAsia="Times New Roman" w:hAnsi="Times New Roman" w:cs="Times New Roman"/>
          <w:color w:val="000000"/>
          <w:sz w:val="27"/>
          <w:szCs w:val="27"/>
          <w:lang w:eastAsia="pl-PL"/>
        </w:rPr>
        <w:t>, nie mniejszy niż 30%, osób zatrudnionych przez zakłady pracy chronionej lub wykonawców albo ich jednostki (w %)</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0%</w:t>
      </w:r>
    </w:p>
    <w:p w:rsidR="00893A12" w:rsidRPr="00893A12" w:rsidRDefault="00893A12" w:rsidP="00893A12">
      <w:pPr>
        <w:spacing w:after="0" w:line="514" w:lineRule="atLeast"/>
        <w:rPr>
          <w:rFonts w:ascii="Times New Roman" w:eastAsia="Times New Roman" w:hAnsi="Times New Roman" w:cs="Times New Roman"/>
          <w:b/>
          <w:bCs/>
          <w:color w:val="000000"/>
          <w:sz w:val="36"/>
          <w:szCs w:val="36"/>
          <w:lang w:eastAsia="pl-PL"/>
        </w:rPr>
      </w:pPr>
      <w:r w:rsidRPr="00893A12">
        <w:rPr>
          <w:rFonts w:ascii="Times New Roman" w:eastAsia="Times New Roman" w:hAnsi="Times New Roman" w:cs="Times New Roman"/>
          <w:b/>
          <w:bCs/>
          <w:color w:val="000000"/>
          <w:sz w:val="36"/>
          <w:szCs w:val="36"/>
          <w:u w:val="single"/>
          <w:lang w:eastAsia="pl-PL"/>
        </w:rPr>
        <w:t>SEKCJA I: ZAMAWIAJĄCY</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lastRenderedPageBreak/>
        <w:t>Postępowanie przeprowadza centralny zamawiający</w:t>
      </w:r>
      <w:r w:rsidRPr="00893A12">
        <w:rPr>
          <w:rFonts w:ascii="Times New Roman" w:eastAsia="Times New Roman" w:hAnsi="Times New Roman" w:cs="Times New Roman"/>
          <w:b/>
          <w:bCs/>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Postępowanie przeprowadza podmiot, któremu zamawiający powierzył/powierzyli przeprowadzenie postępowania</w:t>
      </w:r>
      <w:r w:rsidRPr="00893A12">
        <w:rPr>
          <w:rFonts w:ascii="Times New Roman" w:eastAsia="Times New Roman" w:hAnsi="Times New Roman" w:cs="Times New Roman"/>
          <w:b/>
          <w:bCs/>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Informacje na temat podmiotu któremu zamawiający powierzył/powierzyli prowadzenie postępowania: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Postępowanie jest przeprowadzane wspólnie przez zamawiających</w:t>
      </w:r>
      <w:r w:rsidRPr="00893A12">
        <w:rPr>
          <w:rFonts w:ascii="Times New Roman" w:eastAsia="Times New Roman" w:hAnsi="Times New Roman" w:cs="Times New Roman"/>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t>Jeżeli tak, należy wymienić zamawiających, którzy wspólnie przeprowadzają postępowanie oraz podać adresy ich siedzib, krajowe numery identyfikacyjne oraz osoby do kontaktów wraz z danymi do kontaktów:</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Postępowanie jest przeprowadzane wspólnie z zamawiającymi z innych państw członkowskich Unii Europejskiej</w:t>
      </w:r>
      <w:r w:rsidRPr="00893A12">
        <w:rPr>
          <w:rFonts w:ascii="Times New Roman" w:eastAsia="Times New Roman" w:hAnsi="Times New Roman" w:cs="Times New Roman"/>
          <w:b/>
          <w:bCs/>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W przypadku przeprowadzania postępowania wspólnie z zamawiającymi z innych państw członkowskich Unii Europejskiej – mające zastosowanie krajowe prawo zamówień publicznych:</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Informacje dodatkowe:</w:t>
      </w:r>
      <w:r w:rsidRPr="00893A12">
        <w:rPr>
          <w:rFonts w:ascii="Times New Roman" w:eastAsia="Times New Roman" w:hAnsi="Times New Roman" w:cs="Times New Roman"/>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I. 1) NAZWA I ADRES:</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t>Powiat Ropczycko - Sędziszowski, krajowy numer identyfikacyjny</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69058143600000, ul.</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ul. Konopnickiej </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5</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39100</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 </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Ropczyce, woj.</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podkarpackie, państwo</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Polska, tel.</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172 218 306, e-mail</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ropczyce@pro.onet.pl, faks</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Adres strony internetowej (URL):</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www.spropczyce.pl</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Adres profilu nabywcy:</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lastRenderedPageBreak/>
        <w:t>Adres strony internetowej pod którym można uzyskać dostęp do narzędzi i urządzeń lub formatów plików, które nie są ogólnie dostępne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I. 2) RODZAJ ZAMAWIAJĄCEGO:</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t>Administracja samorządowa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I.3) WSPÓLNE UDZIELANIE ZAMÓWIENIA</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b/>
          <w:bCs/>
          <w:i/>
          <w:iCs/>
          <w:color w:val="000000"/>
          <w:sz w:val="27"/>
          <w:szCs w:val="27"/>
          <w:lang w:eastAsia="pl-PL"/>
        </w:rPr>
        <w:t>(jeżeli dotyczy)</w:t>
      </w:r>
      <w:r w:rsidRPr="00893A12">
        <w:rPr>
          <w:rFonts w:ascii="Times New Roman" w:eastAsia="Times New Roman" w:hAnsi="Times New Roman" w:cs="Times New Roman"/>
          <w:b/>
          <w:bCs/>
          <w:color w:val="000000"/>
          <w:sz w:val="27"/>
          <w:szCs w:val="27"/>
          <w:lang w:eastAsia="pl-PL"/>
        </w:rPr>
        <w:t>:</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I.4) KOMUNIKACJA:</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Nieograniczony, pełny i bezpośredni dostęp do dokumentów z postępowania można uzyskać pod adresem (URL)</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Adres strony internetowej, na której zamieszczona będzie specyfikacja istotnych warunków zamówienia</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www.spropczyce.pl</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Dostęp do dokumentów z postępowania jest ograniczony - więcej informacji można uzyskać pod adresem</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lastRenderedPageBreak/>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Oferty lub wnioski o dopuszczenie do udziału w postępowaniu należy przesyłać:</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Elektronicznie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adres</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Dopuszczone jest przesłanie ofert lub wniosków o dopuszczenie do udziału w postępowaniu w inny sposób:</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Inny sposób:</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Wymagane jest przesłanie ofert lub wniosków o dopuszczenie do udziału w postępowaniu w inny sposób:</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Inny sposób:</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pisemnie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Adres:</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Powiat Ropczycko - Sędziszowski, ul. Konopnickiej 5, 39-100 Ropczyce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Komunikacja elektroniczna wymaga korzystania z narzędzi i urządzeń lub formatów plików, które nie są ogólnie dostępne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 xml:space="preserve">Nieograniczony, pełny, bezpośredni i bezpłatny dostęp do tych narzędzi można </w:t>
      </w:r>
      <w:r w:rsidRPr="00893A12">
        <w:rPr>
          <w:rFonts w:ascii="Times New Roman" w:eastAsia="Times New Roman" w:hAnsi="Times New Roman" w:cs="Times New Roman"/>
          <w:color w:val="000000"/>
          <w:sz w:val="27"/>
          <w:szCs w:val="27"/>
          <w:lang w:eastAsia="pl-PL"/>
        </w:rPr>
        <w:lastRenderedPageBreak/>
        <w:t>uzyskać pod adresem: (URL)</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rPr>
          <w:rFonts w:ascii="Times New Roman" w:eastAsia="Times New Roman" w:hAnsi="Times New Roman" w:cs="Times New Roman"/>
          <w:b/>
          <w:bCs/>
          <w:color w:val="000000"/>
          <w:sz w:val="36"/>
          <w:szCs w:val="36"/>
          <w:lang w:eastAsia="pl-PL"/>
        </w:rPr>
      </w:pPr>
      <w:r w:rsidRPr="00893A12">
        <w:rPr>
          <w:rFonts w:ascii="Times New Roman" w:eastAsia="Times New Roman" w:hAnsi="Times New Roman" w:cs="Times New Roman"/>
          <w:b/>
          <w:bCs/>
          <w:color w:val="000000"/>
          <w:sz w:val="36"/>
          <w:szCs w:val="36"/>
          <w:u w:val="single"/>
          <w:lang w:eastAsia="pl-PL"/>
        </w:rPr>
        <w:t>SEKCJA II: PRZEDMIOT ZAMÓWIENIA</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II.1) Nazwa nadana zamówieniu przez zamawiającego:</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t>Przebudowa drogi powiatowej Nr 1346R Niedźwiada p. wieś w m. Niedźwiada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Numer referencyjny:</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t>WD.272.1.4.2017</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Przed wszczęciem postępowania o udzielenie zamówienia przeprowadzono dialog techniczny</w:t>
      </w:r>
      <w:r w:rsidRPr="00893A12">
        <w:rPr>
          <w:rFonts w:ascii="Times New Roman" w:eastAsia="Times New Roman" w:hAnsi="Times New Roman" w:cs="Times New Roman"/>
          <w:b/>
          <w:bCs/>
          <w:color w:val="000000"/>
          <w:sz w:val="27"/>
          <w:lang w:eastAsia="pl-PL"/>
        </w:rPr>
        <w:t> </w:t>
      </w:r>
    </w:p>
    <w:p w:rsidR="00893A12" w:rsidRPr="00893A12" w:rsidRDefault="00893A12" w:rsidP="00893A12">
      <w:pPr>
        <w:spacing w:after="0" w:line="514" w:lineRule="atLeast"/>
        <w:jc w:val="both"/>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II.2) Rodzaj zamówienia:</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t>Roboty budowlane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II.3) Informacja o możliwości składania ofert częściowych</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Zamówienie podzielone jest na części:</w:t>
      </w:r>
      <w:r w:rsidRPr="00893A12">
        <w:rPr>
          <w:rFonts w:ascii="Times New Roman" w:eastAsia="Times New Roman" w:hAnsi="Times New Roman" w:cs="Times New Roman"/>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Oferty lub wnioski o dopuszczenie do udziału w postępowaniu można składać w odniesieniu do:</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Zamawiający zastrzega sobie prawo do udzielenia łącznie następujących części lub grup części:</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Maksymalna liczba części zamówienia, na które może zostać udzielone zamówienie jednemu wykonawcy:</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II.4) Krótki opis przedmiotu zamówienia</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i/>
          <w:iCs/>
          <w:color w:val="000000"/>
          <w:sz w:val="27"/>
          <w:szCs w:val="27"/>
          <w:lang w:eastAsia="pl-PL"/>
        </w:rPr>
        <w:t xml:space="preserve">(wielkość, zakres, rodzaj i ilość </w:t>
      </w:r>
      <w:r w:rsidRPr="00893A12">
        <w:rPr>
          <w:rFonts w:ascii="Times New Roman" w:eastAsia="Times New Roman" w:hAnsi="Times New Roman" w:cs="Times New Roman"/>
          <w:i/>
          <w:iCs/>
          <w:color w:val="000000"/>
          <w:sz w:val="27"/>
          <w:szCs w:val="27"/>
          <w:lang w:eastAsia="pl-PL"/>
        </w:rPr>
        <w:lastRenderedPageBreak/>
        <w:t>dostaw, usług lub robót budowlanych lub określenie zapotrzebowania i wymagań )</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b/>
          <w:bCs/>
          <w:color w:val="000000"/>
          <w:sz w:val="27"/>
          <w:szCs w:val="27"/>
          <w:lang w:eastAsia="pl-PL"/>
        </w:rPr>
        <w:t>a w przypadku partnerstwa innowacyjnego - określenie zapotrzebowania na innowacyjny produkt, usługę lub roboty budowlane:</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t xml:space="preserve">1. Przedmiot zamówienia stanowi wykonanie robót budowlanych polegających na przebudowie drogi powiatowej Nr 1346R Niedźwiada p. wieś w m. Niedźwiada na długości ok. 1,2 </w:t>
      </w:r>
      <w:proofErr w:type="spellStart"/>
      <w:r w:rsidRPr="00893A12">
        <w:rPr>
          <w:rFonts w:ascii="Times New Roman" w:eastAsia="Times New Roman" w:hAnsi="Times New Roman" w:cs="Times New Roman"/>
          <w:color w:val="000000"/>
          <w:sz w:val="27"/>
          <w:szCs w:val="27"/>
          <w:lang w:eastAsia="pl-PL"/>
        </w:rPr>
        <w:t>km</w:t>
      </w:r>
      <w:proofErr w:type="spellEnd"/>
      <w:r w:rsidRPr="00893A12">
        <w:rPr>
          <w:rFonts w:ascii="Times New Roman" w:eastAsia="Times New Roman" w:hAnsi="Times New Roman" w:cs="Times New Roman"/>
          <w:color w:val="000000"/>
          <w:sz w:val="27"/>
          <w:szCs w:val="27"/>
          <w:lang w:eastAsia="pl-PL"/>
        </w:rPr>
        <w:t xml:space="preserve">. Zakres robót obejmuje: • roboty przygotowawcze • roboty ziemne • odwodnienie korpusu drogowego, w tym remont przepustu pod koroną drogi • roboty związane z przebudową nawierzchni bitumicznej szer. 6m • budowa jednostronnego chodnika • przebudowę zjazdów • profilowanie i zagęszczanie poboczy • plantowanie terenu • oznakowanie robót • wykonanie powykonawczej inwentaryzacji geodezyjnej Zaleca się aby oferent zgromadził wszystkie informacje , które mogą być konieczne do przygotowania oferty. Oferta wykonawcy winna uwzględnić całość przedmiotu zamówienia opisanego w SIWZ, </w:t>
      </w:r>
      <w:proofErr w:type="spellStart"/>
      <w:r w:rsidRPr="00893A12">
        <w:rPr>
          <w:rFonts w:ascii="Times New Roman" w:eastAsia="Times New Roman" w:hAnsi="Times New Roman" w:cs="Times New Roman"/>
          <w:color w:val="000000"/>
          <w:sz w:val="27"/>
          <w:szCs w:val="27"/>
          <w:lang w:eastAsia="pl-PL"/>
        </w:rPr>
        <w:t>STWiORB</w:t>
      </w:r>
      <w:proofErr w:type="spellEnd"/>
      <w:r w:rsidRPr="00893A12">
        <w:rPr>
          <w:rFonts w:ascii="Times New Roman" w:eastAsia="Times New Roman" w:hAnsi="Times New Roman" w:cs="Times New Roman"/>
          <w:color w:val="000000"/>
          <w:sz w:val="27"/>
          <w:szCs w:val="27"/>
          <w:lang w:eastAsia="pl-PL"/>
        </w:rPr>
        <w:t xml:space="preserve"> oraz opisie przedmiotu zamówienia, jak również koszty w niej nieujęte, a bez których nie można byłoby wykonać zamówienia. Koszt wykonania przedmiotu zamówienia należy obliczyć w kosztorysie ofertowym (zał. 1A) uwzględniając przedmiar robót (w cenie jednostkowej należy uwzględnić określone w przedmiarze krotności). Zaleca się wykonawcy, aby dokonał w terenie szczegółowej wizji mającej na celu zapoznanie się z warunkami miejsca wykonywania świadczenia. 1.1 Wymagania Zamawiającego dotyczące zatrudniania osób na umowę o pracę przez wykonawcę lub podwykonawcę. W ramach przedmiotu świadczenia zamawiający wskazuje następujące czynności, których realizacja musi następować w ramach umowy o pracę w rozumieniu przepisów ustawy z dnia 26 czerwca 1976 r. - Kodeks pracy (Dz. U. z 2015 r. poz. 1066, z </w:t>
      </w:r>
      <w:proofErr w:type="spellStart"/>
      <w:r w:rsidRPr="00893A12">
        <w:rPr>
          <w:rFonts w:ascii="Times New Roman" w:eastAsia="Times New Roman" w:hAnsi="Times New Roman" w:cs="Times New Roman"/>
          <w:color w:val="000000"/>
          <w:sz w:val="27"/>
          <w:szCs w:val="27"/>
          <w:lang w:eastAsia="pl-PL"/>
        </w:rPr>
        <w:t>późn</w:t>
      </w:r>
      <w:proofErr w:type="spellEnd"/>
      <w:r w:rsidRPr="00893A12">
        <w:rPr>
          <w:rFonts w:ascii="Times New Roman" w:eastAsia="Times New Roman" w:hAnsi="Times New Roman" w:cs="Times New Roman"/>
          <w:color w:val="000000"/>
          <w:sz w:val="27"/>
          <w:szCs w:val="27"/>
          <w:lang w:eastAsia="pl-PL"/>
        </w:rPr>
        <w:t xml:space="preserve">. zm.): 1) roboty związane z wykonywaniem nawierzchni drogi, budową chodnika i remontem przepustu. 1.2 Dokumentowanie zatrudnienia osób , o których mowa w art. 29 ust. 3a </w:t>
      </w:r>
      <w:proofErr w:type="spellStart"/>
      <w:r w:rsidRPr="00893A12">
        <w:rPr>
          <w:rFonts w:ascii="Times New Roman" w:eastAsia="Times New Roman" w:hAnsi="Times New Roman" w:cs="Times New Roman"/>
          <w:color w:val="000000"/>
          <w:sz w:val="27"/>
          <w:szCs w:val="27"/>
          <w:lang w:eastAsia="pl-PL"/>
        </w:rPr>
        <w:t>Pzp</w:t>
      </w:r>
      <w:proofErr w:type="spellEnd"/>
      <w:r w:rsidRPr="00893A12">
        <w:rPr>
          <w:rFonts w:ascii="Times New Roman" w:eastAsia="Times New Roman" w:hAnsi="Times New Roman" w:cs="Times New Roman"/>
          <w:color w:val="000000"/>
          <w:sz w:val="27"/>
          <w:szCs w:val="27"/>
          <w:lang w:eastAsia="pl-PL"/>
        </w:rPr>
        <w:t xml:space="preserve"> 1) Na etapie ofertowania - Wykonawca składa oświadczenie zgodnie z treścią Załącznika 1. do SIWZ. 2) Na </w:t>
      </w:r>
      <w:r w:rsidRPr="00893A12">
        <w:rPr>
          <w:rFonts w:ascii="Times New Roman" w:eastAsia="Times New Roman" w:hAnsi="Times New Roman" w:cs="Times New Roman"/>
          <w:color w:val="000000"/>
          <w:sz w:val="27"/>
          <w:szCs w:val="27"/>
          <w:lang w:eastAsia="pl-PL"/>
        </w:rPr>
        <w:lastRenderedPageBreak/>
        <w:t xml:space="preserve">etapie po zawarciu umowy, a przed przystąpieniem do realizacji robót - Wykonawca w terminie do 5 dni licząc od dnia podpisania umowy będzie zobowiązany do przedstawienia Zamawiającemu dokumentów potwierdzających sposób zatrudnienia osób wykonujących powyższe czynności tj. oświadczenia osób wykonujących </w:t>
      </w:r>
      <w:proofErr w:type="spellStart"/>
      <w:r w:rsidRPr="00893A12">
        <w:rPr>
          <w:rFonts w:ascii="Times New Roman" w:eastAsia="Times New Roman" w:hAnsi="Times New Roman" w:cs="Times New Roman"/>
          <w:color w:val="000000"/>
          <w:sz w:val="27"/>
          <w:szCs w:val="27"/>
          <w:lang w:eastAsia="pl-PL"/>
        </w:rPr>
        <w:t>ww</w:t>
      </w:r>
      <w:proofErr w:type="spellEnd"/>
      <w:r w:rsidRPr="00893A12">
        <w:rPr>
          <w:rFonts w:ascii="Times New Roman" w:eastAsia="Times New Roman" w:hAnsi="Times New Roman" w:cs="Times New Roman"/>
          <w:color w:val="000000"/>
          <w:sz w:val="27"/>
          <w:szCs w:val="27"/>
          <w:lang w:eastAsia="pl-PL"/>
        </w:rPr>
        <w:t xml:space="preserve"> czynności, potwierdzające że osoby te są zatrudnione na podstawie umowy o pracę. Nie przedstawienie we wskazanym terminie ww. oświadczeń, bądź przedstawienie oświadczeń niekompletnych, nie obejmujących wszystkich wyspecyfikowanych czynności może być podstawą do odstąpienia od umowy przez Zamawiającego z przyczyn leżących po stronie Wykonawcy oraz naliczenia kar umownych, zgodnie z treścią wzoru umowy stanowiącej załącznik do SIWZ. 3) Na etapie realizacji umowy - Wykonawca na każde pisemne żądanie Zamawiającego w terminie 5 dni roboczych przedkładał będzie Zamawiającemu raport na temat stanu i sposobu zatrudnienia osób zaangażowanych w wykonywanie czynności wskazanych w SIWZ, tj. oświadczenia zatrudnionych osób o zatrudnieniu na umowę o pracę, oraz będzie przedkładał dowody odprowadzenia składek ZUS od umów o pracę zatrudnionych osób. Wykonawca zobowiązany jest do uzyskania od pracowników zgody na przetwarzanie danych osobowych zgodnie z przepisami o ochronie danych osobowych. 4) Na każde żądanie Zamawiającego, w terminie do 2 dni roboczych i w formie przez Zamawiającego określonej, Wykonawca jest zobowiązany udzielić wyjaśnień w powyższym zakresie. 5) Nieprzedłożenie przez Wykonawcę dokumentów potwierdzających zatrudnienia na podstawie umowy o pracę w rozumieniu przepisów Kodeksu pracy pracowników świadczących usługi/ wykonującymi roboty budowlane będzie traktowane jako niewypełnienie obowiązku zatrudnienia Pracowników świadczących usługi/roboty na podstawie umowy o pracę. 1.3 Uprawnienia </w:t>
      </w:r>
      <w:proofErr w:type="spellStart"/>
      <w:r w:rsidRPr="00893A12">
        <w:rPr>
          <w:rFonts w:ascii="Times New Roman" w:eastAsia="Times New Roman" w:hAnsi="Times New Roman" w:cs="Times New Roman"/>
          <w:color w:val="000000"/>
          <w:sz w:val="27"/>
          <w:szCs w:val="27"/>
          <w:lang w:eastAsia="pl-PL"/>
        </w:rPr>
        <w:t>zamawawiającego</w:t>
      </w:r>
      <w:proofErr w:type="spellEnd"/>
      <w:r w:rsidRPr="00893A12">
        <w:rPr>
          <w:rFonts w:ascii="Times New Roman" w:eastAsia="Times New Roman" w:hAnsi="Times New Roman" w:cs="Times New Roman"/>
          <w:color w:val="000000"/>
          <w:sz w:val="27"/>
          <w:szCs w:val="27"/>
          <w:lang w:eastAsia="pl-PL"/>
        </w:rPr>
        <w:t xml:space="preserve"> w zakresie kontroli spełniania przez wykonawcę wymagań o których mowa w art. 29 ust. 3a </w:t>
      </w:r>
      <w:proofErr w:type="spellStart"/>
      <w:r w:rsidRPr="00893A12">
        <w:rPr>
          <w:rFonts w:ascii="Times New Roman" w:eastAsia="Times New Roman" w:hAnsi="Times New Roman" w:cs="Times New Roman"/>
          <w:color w:val="000000"/>
          <w:sz w:val="27"/>
          <w:szCs w:val="27"/>
          <w:lang w:eastAsia="pl-PL"/>
        </w:rPr>
        <w:t>Pzp</w:t>
      </w:r>
      <w:proofErr w:type="spellEnd"/>
      <w:r w:rsidRPr="00893A12">
        <w:rPr>
          <w:rFonts w:ascii="Times New Roman" w:eastAsia="Times New Roman" w:hAnsi="Times New Roman" w:cs="Times New Roman"/>
          <w:color w:val="000000"/>
          <w:sz w:val="27"/>
          <w:szCs w:val="27"/>
          <w:lang w:eastAsia="pl-PL"/>
        </w:rPr>
        <w:t xml:space="preserve"> oraz sankcji z tytułu niespełnienia </w:t>
      </w:r>
      <w:r w:rsidRPr="00893A12">
        <w:rPr>
          <w:rFonts w:ascii="Times New Roman" w:eastAsia="Times New Roman" w:hAnsi="Times New Roman" w:cs="Times New Roman"/>
          <w:color w:val="000000"/>
          <w:sz w:val="27"/>
          <w:szCs w:val="27"/>
          <w:lang w:eastAsia="pl-PL"/>
        </w:rPr>
        <w:lastRenderedPageBreak/>
        <w:t xml:space="preserve">tych wymagań. a) w celu kontroli przestrzegania postanowień umowy przez Wykonawcę przedstawiciel Zamawiającego uprawniony jest w każdym czasie do weryfikacji tożsamości Personelu Wykonawcy uczestniczącego w realizacji przedmiotu umowy. b) zamawiający dopuszcza możliwość zmiany osób, przy pomocy, których Wykonawca świadczyć będzie przedmiot umowy, na inne posiadające co najmniej taką samą wiedzę, doświadczenie i kwalifikacje opisane w </w:t>
      </w:r>
      <w:proofErr w:type="spellStart"/>
      <w:r w:rsidRPr="00893A12">
        <w:rPr>
          <w:rFonts w:ascii="Times New Roman" w:eastAsia="Times New Roman" w:hAnsi="Times New Roman" w:cs="Times New Roman"/>
          <w:color w:val="000000"/>
          <w:sz w:val="27"/>
          <w:szCs w:val="27"/>
          <w:lang w:eastAsia="pl-PL"/>
        </w:rPr>
        <w:t>siwz</w:t>
      </w:r>
      <w:proofErr w:type="spellEnd"/>
      <w:r w:rsidRPr="00893A12">
        <w:rPr>
          <w:rFonts w:ascii="Times New Roman" w:eastAsia="Times New Roman" w:hAnsi="Times New Roman" w:cs="Times New Roman"/>
          <w:color w:val="000000"/>
          <w:sz w:val="27"/>
          <w:szCs w:val="27"/>
          <w:lang w:eastAsia="pl-PL"/>
        </w:rPr>
        <w:t xml:space="preserve"> z zachowaniem wymogów dotyczących zatrudniania na podstawie umowy o pracę. O planowanej zmianie osób, przy pomocy których Wykonawca wykonuje Przedmiot Umowy, Wykonawca zobowiązany jest niezwłocznie powiadomić Zamawiającego na piśmie przed dopuszczeniem tych osób do wykonywania prac. c) za niedopełnienie wymogu zatrudniania Pracowników świadczących przedmiot umowy na podstawie umowy o pracę w rozumieniu przepisów Kodeksu Pracy, Wykonawca zapłaci Zamawiającemu kary umowne w wysokości kwoty minimalnego wynagrodzenia za pracę ustalonego na podstawie przepisów o minimalnym wynagrodzeniu za pracę (obowiązujących w chwili stwierdzenia przez Zamawiającego niedopełnienia przez Wykonawcę wymogu zatrudniania Pracowników świadczących przedmiot umowy na podstawie umowy o pracę w rozumieniu przepisów Kodeksu Pracy) oraz liczby miesięcy w okresie realizacji Umowy, w których nie dopełniono przedmiotowego wymogu d) wykonawca, najpóźniej w dniu zawarcia Umowy oraz w trakcie jej realizacji na każde wezwanie Zamawiającego zobowiązuje się przedstawić bieżące dokumenty potwierdzające, że Przedmiot Umowy jest wykonywany przez osoby będące pracownikami.</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II.5) Główny kod CPV:</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t>45233000-9</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b/>
          <w:bCs/>
          <w:color w:val="000000"/>
          <w:sz w:val="27"/>
          <w:szCs w:val="27"/>
          <w:lang w:eastAsia="pl-PL"/>
        </w:rPr>
        <w:t>Dodatkowe kody CPV:</w:t>
      </w:r>
      <w:r w:rsidRPr="00893A12">
        <w:rPr>
          <w:rFonts w:ascii="Times New Roman" w:eastAsia="Times New Roman" w:hAnsi="Times New Roman" w:cs="Times New Roman"/>
          <w:color w:val="000000"/>
          <w:sz w:val="27"/>
          <w:lang w:eastAsia="pl-PL"/>
        </w:rPr>
        <w: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893A12" w:rsidRPr="00893A12" w:rsidTr="00893A12">
        <w:tc>
          <w:tcPr>
            <w:tcW w:w="0" w:type="auto"/>
            <w:tcBorders>
              <w:top w:val="single" w:sz="6" w:space="0" w:color="000000"/>
              <w:left w:val="single" w:sz="6" w:space="0" w:color="000000"/>
              <w:bottom w:val="single" w:sz="6" w:space="0" w:color="000000"/>
              <w:right w:val="single" w:sz="6" w:space="0" w:color="000000"/>
            </w:tcBorders>
            <w:vAlign w:val="center"/>
            <w:hideMark/>
          </w:tcPr>
          <w:p w:rsidR="00893A12" w:rsidRPr="00893A12" w:rsidRDefault="00893A12" w:rsidP="00893A12">
            <w:pPr>
              <w:spacing w:after="0" w:line="240" w:lineRule="auto"/>
              <w:rPr>
                <w:rFonts w:ascii="Times New Roman" w:eastAsia="Times New Roman" w:hAnsi="Times New Roman" w:cs="Times New Roman"/>
                <w:sz w:val="24"/>
                <w:szCs w:val="24"/>
                <w:lang w:eastAsia="pl-PL"/>
              </w:rPr>
            </w:pPr>
            <w:r w:rsidRPr="00893A12">
              <w:rPr>
                <w:rFonts w:ascii="Times New Roman" w:eastAsia="Times New Roman" w:hAnsi="Times New Roman" w:cs="Times New Roman"/>
                <w:sz w:val="24"/>
                <w:szCs w:val="24"/>
                <w:lang w:eastAsia="pl-PL"/>
              </w:rPr>
              <w:t>Kod CPV</w:t>
            </w:r>
          </w:p>
        </w:tc>
      </w:tr>
      <w:tr w:rsidR="00893A12" w:rsidRPr="00893A12" w:rsidTr="00893A12">
        <w:tc>
          <w:tcPr>
            <w:tcW w:w="0" w:type="auto"/>
            <w:tcBorders>
              <w:top w:val="single" w:sz="6" w:space="0" w:color="000000"/>
              <w:left w:val="single" w:sz="6" w:space="0" w:color="000000"/>
              <w:bottom w:val="single" w:sz="6" w:space="0" w:color="000000"/>
              <w:right w:val="single" w:sz="6" w:space="0" w:color="000000"/>
            </w:tcBorders>
            <w:vAlign w:val="center"/>
            <w:hideMark/>
          </w:tcPr>
          <w:p w:rsidR="00893A12" w:rsidRPr="00893A12" w:rsidRDefault="00893A12" w:rsidP="00893A12">
            <w:pPr>
              <w:spacing w:after="0" w:line="240" w:lineRule="auto"/>
              <w:rPr>
                <w:rFonts w:ascii="Times New Roman" w:eastAsia="Times New Roman" w:hAnsi="Times New Roman" w:cs="Times New Roman"/>
                <w:sz w:val="24"/>
                <w:szCs w:val="24"/>
                <w:lang w:eastAsia="pl-PL"/>
              </w:rPr>
            </w:pPr>
            <w:r w:rsidRPr="00893A12">
              <w:rPr>
                <w:rFonts w:ascii="Times New Roman" w:eastAsia="Times New Roman" w:hAnsi="Times New Roman" w:cs="Times New Roman"/>
                <w:sz w:val="24"/>
                <w:szCs w:val="24"/>
                <w:lang w:eastAsia="pl-PL"/>
              </w:rPr>
              <w:t>45233222-1</w:t>
            </w:r>
          </w:p>
        </w:tc>
      </w:tr>
      <w:tr w:rsidR="00893A12" w:rsidRPr="00893A12" w:rsidTr="00893A12">
        <w:tc>
          <w:tcPr>
            <w:tcW w:w="0" w:type="auto"/>
            <w:tcBorders>
              <w:top w:val="single" w:sz="6" w:space="0" w:color="000000"/>
              <w:left w:val="single" w:sz="6" w:space="0" w:color="000000"/>
              <w:bottom w:val="single" w:sz="6" w:space="0" w:color="000000"/>
              <w:right w:val="single" w:sz="6" w:space="0" w:color="000000"/>
            </w:tcBorders>
            <w:vAlign w:val="center"/>
            <w:hideMark/>
          </w:tcPr>
          <w:p w:rsidR="00893A12" w:rsidRPr="00893A12" w:rsidRDefault="00893A12" w:rsidP="00893A12">
            <w:pPr>
              <w:spacing w:after="0" w:line="240" w:lineRule="auto"/>
              <w:rPr>
                <w:rFonts w:ascii="Times New Roman" w:eastAsia="Times New Roman" w:hAnsi="Times New Roman" w:cs="Times New Roman"/>
                <w:sz w:val="24"/>
                <w:szCs w:val="24"/>
                <w:lang w:eastAsia="pl-PL"/>
              </w:rPr>
            </w:pPr>
            <w:r w:rsidRPr="00893A12">
              <w:rPr>
                <w:rFonts w:ascii="Times New Roman" w:eastAsia="Times New Roman" w:hAnsi="Times New Roman" w:cs="Times New Roman"/>
                <w:sz w:val="24"/>
                <w:szCs w:val="24"/>
                <w:lang w:eastAsia="pl-PL"/>
              </w:rPr>
              <w:t>45111200-0</w:t>
            </w:r>
          </w:p>
        </w:tc>
      </w:tr>
    </w:tbl>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lastRenderedPageBreak/>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II.6) Całkowita wartość zamówienia</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i/>
          <w:iCs/>
          <w:color w:val="000000"/>
          <w:sz w:val="27"/>
          <w:szCs w:val="27"/>
          <w:lang w:eastAsia="pl-PL"/>
        </w:rPr>
        <w:t>(jeżeli zamawiający podaje informacje o wartości zamówienia)</w:t>
      </w:r>
      <w:r w:rsidRPr="00893A12">
        <w:rPr>
          <w:rFonts w:ascii="Times New Roman" w:eastAsia="Times New Roman" w:hAnsi="Times New Roman" w:cs="Times New Roman"/>
          <w:color w:val="000000"/>
          <w:sz w:val="27"/>
          <w:szCs w:val="27"/>
          <w:lang w:eastAsia="pl-PL"/>
        </w:rPr>
        <w:t>:</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Wartość bez VAT:</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Waluta:</w:t>
      </w:r>
      <w:r w:rsidRPr="00893A12">
        <w:rPr>
          <w:rFonts w:ascii="Times New Roman" w:eastAsia="Times New Roman" w:hAnsi="Times New Roman" w:cs="Times New Roman"/>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i/>
          <w:iCs/>
          <w:color w:val="000000"/>
          <w:sz w:val="27"/>
          <w:szCs w:val="27"/>
          <w:lang w:eastAsia="pl-PL"/>
        </w:rPr>
        <w:t>(w przypadku umów ramowych lub dynamicznego systemu zakupów – szacunkowa całkowita maksymalna wartość w całym okresie obowiązywania umowy ramowej lub dynamicznego systemu zakupów)</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 xml:space="preserve">II.7) Czy przewiduje się udzielenie zamówień, o których mowa w art. 67 ust. 1 </w:t>
      </w:r>
      <w:proofErr w:type="spellStart"/>
      <w:r w:rsidRPr="00893A12">
        <w:rPr>
          <w:rFonts w:ascii="Times New Roman" w:eastAsia="Times New Roman" w:hAnsi="Times New Roman" w:cs="Times New Roman"/>
          <w:b/>
          <w:bCs/>
          <w:color w:val="000000"/>
          <w:sz w:val="27"/>
          <w:szCs w:val="27"/>
          <w:lang w:eastAsia="pl-PL"/>
        </w:rPr>
        <w:t>pkt</w:t>
      </w:r>
      <w:proofErr w:type="spellEnd"/>
      <w:r w:rsidRPr="00893A12">
        <w:rPr>
          <w:rFonts w:ascii="Times New Roman" w:eastAsia="Times New Roman" w:hAnsi="Times New Roman" w:cs="Times New Roman"/>
          <w:b/>
          <w:bCs/>
          <w:color w:val="000000"/>
          <w:sz w:val="27"/>
          <w:szCs w:val="27"/>
          <w:lang w:eastAsia="pl-PL"/>
        </w:rPr>
        <w:t xml:space="preserve"> 6 i 7 lub w art. 134 ust. 6 </w:t>
      </w:r>
      <w:proofErr w:type="spellStart"/>
      <w:r w:rsidRPr="00893A12">
        <w:rPr>
          <w:rFonts w:ascii="Times New Roman" w:eastAsia="Times New Roman" w:hAnsi="Times New Roman" w:cs="Times New Roman"/>
          <w:b/>
          <w:bCs/>
          <w:color w:val="000000"/>
          <w:sz w:val="27"/>
          <w:szCs w:val="27"/>
          <w:lang w:eastAsia="pl-PL"/>
        </w:rPr>
        <w:t>pkt</w:t>
      </w:r>
      <w:proofErr w:type="spellEnd"/>
      <w:r w:rsidRPr="00893A12">
        <w:rPr>
          <w:rFonts w:ascii="Times New Roman" w:eastAsia="Times New Roman" w:hAnsi="Times New Roman" w:cs="Times New Roman"/>
          <w:b/>
          <w:bCs/>
          <w:color w:val="000000"/>
          <w:sz w:val="27"/>
          <w:szCs w:val="27"/>
          <w:lang w:eastAsia="pl-PL"/>
        </w:rPr>
        <w:t xml:space="preserve"> 3 ustawy </w:t>
      </w:r>
      <w:proofErr w:type="spellStart"/>
      <w:r w:rsidRPr="00893A12">
        <w:rPr>
          <w:rFonts w:ascii="Times New Roman" w:eastAsia="Times New Roman" w:hAnsi="Times New Roman" w:cs="Times New Roman"/>
          <w:b/>
          <w:bCs/>
          <w:color w:val="000000"/>
          <w:sz w:val="27"/>
          <w:szCs w:val="27"/>
          <w:lang w:eastAsia="pl-PL"/>
        </w:rPr>
        <w:t>Pzp</w:t>
      </w:r>
      <w:proofErr w:type="spellEnd"/>
      <w:r w:rsidRPr="00893A12">
        <w:rPr>
          <w:rFonts w:ascii="Times New Roman" w:eastAsia="Times New Roman" w:hAnsi="Times New Roman" w:cs="Times New Roman"/>
          <w:b/>
          <w:bCs/>
          <w:color w:val="000000"/>
          <w:sz w:val="27"/>
          <w:szCs w:val="27"/>
          <w:lang w:eastAsia="pl-PL"/>
        </w:rPr>
        <w:t>:</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t>Tak</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 xml:space="preserve">Określenie przedmiotu, wielkości lub zakresu oraz warunków na jakich zostaną udzielone zamówienia, o których mowa w art. 67 ust. 1 </w:t>
      </w:r>
      <w:proofErr w:type="spellStart"/>
      <w:r w:rsidRPr="00893A12">
        <w:rPr>
          <w:rFonts w:ascii="Times New Roman" w:eastAsia="Times New Roman" w:hAnsi="Times New Roman" w:cs="Times New Roman"/>
          <w:color w:val="000000"/>
          <w:sz w:val="27"/>
          <w:szCs w:val="27"/>
          <w:lang w:eastAsia="pl-PL"/>
        </w:rPr>
        <w:t>pkt</w:t>
      </w:r>
      <w:proofErr w:type="spellEnd"/>
      <w:r w:rsidRPr="00893A12">
        <w:rPr>
          <w:rFonts w:ascii="Times New Roman" w:eastAsia="Times New Roman" w:hAnsi="Times New Roman" w:cs="Times New Roman"/>
          <w:color w:val="000000"/>
          <w:sz w:val="27"/>
          <w:szCs w:val="27"/>
          <w:lang w:eastAsia="pl-PL"/>
        </w:rPr>
        <w:t xml:space="preserve"> 6 lub w art. 134 ust. 6 </w:t>
      </w:r>
      <w:proofErr w:type="spellStart"/>
      <w:r w:rsidRPr="00893A12">
        <w:rPr>
          <w:rFonts w:ascii="Times New Roman" w:eastAsia="Times New Roman" w:hAnsi="Times New Roman" w:cs="Times New Roman"/>
          <w:color w:val="000000"/>
          <w:sz w:val="27"/>
          <w:szCs w:val="27"/>
          <w:lang w:eastAsia="pl-PL"/>
        </w:rPr>
        <w:t>pkt</w:t>
      </w:r>
      <w:proofErr w:type="spellEnd"/>
      <w:r w:rsidRPr="00893A12">
        <w:rPr>
          <w:rFonts w:ascii="Times New Roman" w:eastAsia="Times New Roman" w:hAnsi="Times New Roman" w:cs="Times New Roman"/>
          <w:color w:val="000000"/>
          <w:sz w:val="27"/>
          <w:szCs w:val="27"/>
          <w:lang w:eastAsia="pl-PL"/>
        </w:rPr>
        <w:t xml:space="preserve"> 3 ustawy </w:t>
      </w:r>
      <w:proofErr w:type="spellStart"/>
      <w:r w:rsidRPr="00893A12">
        <w:rPr>
          <w:rFonts w:ascii="Times New Roman" w:eastAsia="Times New Roman" w:hAnsi="Times New Roman" w:cs="Times New Roman"/>
          <w:color w:val="000000"/>
          <w:sz w:val="27"/>
          <w:szCs w:val="27"/>
          <w:lang w:eastAsia="pl-PL"/>
        </w:rPr>
        <w:t>Pzp</w:t>
      </w:r>
      <w:proofErr w:type="spellEnd"/>
      <w:r w:rsidRPr="00893A12">
        <w:rPr>
          <w:rFonts w:ascii="Times New Roman" w:eastAsia="Times New Roman" w:hAnsi="Times New Roman" w:cs="Times New Roman"/>
          <w:color w:val="000000"/>
          <w:sz w:val="27"/>
          <w:szCs w:val="27"/>
          <w:lang w:eastAsia="pl-PL"/>
        </w:rPr>
        <w:t>:</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 xml:space="preserve">Zamawiający przewiduje możliwość udzielenia zamówień, o których mowa w art. 67 ust. 1 </w:t>
      </w:r>
      <w:proofErr w:type="spellStart"/>
      <w:r w:rsidRPr="00893A12">
        <w:rPr>
          <w:rFonts w:ascii="Times New Roman" w:eastAsia="Times New Roman" w:hAnsi="Times New Roman" w:cs="Times New Roman"/>
          <w:color w:val="000000"/>
          <w:sz w:val="27"/>
          <w:szCs w:val="27"/>
          <w:lang w:eastAsia="pl-PL"/>
        </w:rPr>
        <w:t>pkt</w:t>
      </w:r>
      <w:proofErr w:type="spellEnd"/>
      <w:r w:rsidRPr="00893A12">
        <w:rPr>
          <w:rFonts w:ascii="Times New Roman" w:eastAsia="Times New Roman" w:hAnsi="Times New Roman" w:cs="Times New Roman"/>
          <w:color w:val="000000"/>
          <w:sz w:val="27"/>
          <w:szCs w:val="27"/>
          <w:lang w:eastAsia="pl-PL"/>
        </w:rPr>
        <w:t xml:space="preserve"> 6 </w:t>
      </w:r>
      <w:proofErr w:type="spellStart"/>
      <w:r w:rsidRPr="00893A12">
        <w:rPr>
          <w:rFonts w:ascii="Times New Roman" w:eastAsia="Times New Roman" w:hAnsi="Times New Roman" w:cs="Times New Roman"/>
          <w:color w:val="000000"/>
          <w:sz w:val="27"/>
          <w:szCs w:val="27"/>
          <w:lang w:eastAsia="pl-PL"/>
        </w:rPr>
        <w:t>p.z.p</w:t>
      </w:r>
      <w:proofErr w:type="spellEnd"/>
      <w:r w:rsidRPr="00893A12">
        <w:rPr>
          <w:rFonts w:ascii="Times New Roman" w:eastAsia="Times New Roman" w:hAnsi="Times New Roman" w:cs="Times New Roman"/>
          <w:color w:val="000000"/>
          <w:sz w:val="27"/>
          <w:szCs w:val="27"/>
          <w:lang w:eastAsia="pl-PL"/>
        </w:rPr>
        <w:t>. Zamówienie uzupełniające będzie polegało na budowie dalszego odcinka chodnika oraz/lub przebudowie nawierzchni drogi o wartości robót do 50% wartości szacunkowej zamówienia podstawowego</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II.8) Okres, w którym realizowane będzie zamówienie lub okres, na który została zawarta umowa ramowa lub okres, na który został ustanowiony dynamiczny system zakupów:</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 </w:t>
      </w:r>
      <w:r w:rsidRPr="00893A12">
        <w:rPr>
          <w:rFonts w:ascii="Times New Roman" w:eastAsia="Times New Roman" w:hAnsi="Times New Roman" w:cs="Times New Roman"/>
          <w:i/>
          <w:iCs/>
          <w:color w:val="000000"/>
          <w:sz w:val="27"/>
          <w:lang w:eastAsia="pl-PL"/>
        </w:rPr>
        <w:t> </w:t>
      </w:r>
      <w:r w:rsidRPr="00893A12">
        <w:rPr>
          <w:rFonts w:ascii="Times New Roman" w:eastAsia="Times New Roman" w:hAnsi="Times New Roman" w:cs="Times New Roman"/>
          <w:i/>
          <w:iCs/>
          <w:color w:val="000000"/>
          <w:sz w:val="27"/>
          <w:szCs w:val="27"/>
          <w:lang w:eastAsia="pl-PL"/>
        </w:rPr>
        <w:t>lub</w:t>
      </w:r>
      <w:r w:rsidRPr="00893A12">
        <w:rPr>
          <w:rFonts w:ascii="Times New Roman" w:eastAsia="Times New Roman" w:hAnsi="Times New Roman" w:cs="Times New Roman"/>
          <w:i/>
          <w:iCs/>
          <w:color w:val="000000"/>
          <w:sz w:val="27"/>
          <w:lang w:eastAsia="pl-PL"/>
        </w:rPr>
        <w:t> </w:t>
      </w:r>
      <w:r w:rsidRPr="00893A12">
        <w:rPr>
          <w:rFonts w:ascii="Times New Roman" w:eastAsia="Times New Roman" w:hAnsi="Times New Roman" w:cs="Times New Roman"/>
          <w:b/>
          <w:bCs/>
          <w:color w:val="000000"/>
          <w:sz w:val="27"/>
          <w:szCs w:val="27"/>
          <w:lang w:eastAsia="pl-PL"/>
        </w:rPr>
        <w:t>dniach:</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i/>
          <w:iCs/>
          <w:color w:val="000000"/>
          <w:sz w:val="27"/>
          <w:szCs w:val="27"/>
          <w:lang w:eastAsia="pl-PL"/>
        </w:rPr>
        <w:t>lub</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b/>
          <w:bCs/>
          <w:color w:val="000000"/>
          <w:sz w:val="27"/>
          <w:szCs w:val="27"/>
          <w:lang w:eastAsia="pl-PL"/>
        </w:rPr>
        <w:t>data rozpoczęcia:</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t> </w:t>
      </w:r>
      <w:r w:rsidRPr="00893A12">
        <w:rPr>
          <w:rFonts w:ascii="Times New Roman" w:eastAsia="Times New Roman" w:hAnsi="Times New Roman" w:cs="Times New Roman"/>
          <w:i/>
          <w:iCs/>
          <w:color w:val="000000"/>
          <w:sz w:val="27"/>
          <w:lang w:eastAsia="pl-PL"/>
        </w:rPr>
        <w:t> </w:t>
      </w:r>
      <w:r w:rsidRPr="00893A12">
        <w:rPr>
          <w:rFonts w:ascii="Times New Roman" w:eastAsia="Times New Roman" w:hAnsi="Times New Roman" w:cs="Times New Roman"/>
          <w:i/>
          <w:iCs/>
          <w:color w:val="000000"/>
          <w:sz w:val="27"/>
          <w:szCs w:val="27"/>
          <w:lang w:eastAsia="pl-PL"/>
        </w:rPr>
        <w:t>lub</w:t>
      </w:r>
      <w:r w:rsidRPr="00893A12">
        <w:rPr>
          <w:rFonts w:ascii="Times New Roman" w:eastAsia="Times New Roman" w:hAnsi="Times New Roman" w:cs="Times New Roman"/>
          <w:i/>
          <w:iCs/>
          <w:color w:val="000000"/>
          <w:sz w:val="27"/>
          <w:lang w:eastAsia="pl-PL"/>
        </w:rPr>
        <w:t> </w:t>
      </w:r>
      <w:r w:rsidRPr="00893A12">
        <w:rPr>
          <w:rFonts w:ascii="Times New Roman" w:eastAsia="Times New Roman" w:hAnsi="Times New Roman" w:cs="Times New Roman"/>
          <w:b/>
          <w:bCs/>
          <w:color w:val="000000"/>
          <w:sz w:val="27"/>
          <w:szCs w:val="27"/>
          <w:lang w:eastAsia="pl-PL"/>
        </w:rPr>
        <w:t>zakończenia:</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II.9) Informacje dodatkowe:</w:t>
      </w:r>
    </w:p>
    <w:p w:rsidR="00893A12" w:rsidRPr="00893A12" w:rsidRDefault="00893A12" w:rsidP="00893A12">
      <w:pPr>
        <w:spacing w:after="0" w:line="514" w:lineRule="atLeast"/>
        <w:rPr>
          <w:rFonts w:ascii="Times New Roman" w:eastAsia="Times New Roman" w:hAnsi="Times New Roman" w:cs="Times New Roman"/>
          <w:b/>
          <w:bCs/>
          <w:color w:val="000000"/>
          <w:sz w:val="36"/>
          <w:szCs w:val="36"/>
          <w:lang w:eastAsia="pl-PL"/>
        </w:rPr>
      </w:pPr>
      <w:r w:rsidRPr="00893A12">
        <w:rPr>
          <w:rFonts w:ascii="Times New Roman" w:eastAsia="Times New Roman" w:hAnsi="Times New Roman" w:cs="Times New Roman"/>
          <w:b/>
          <w:bCs/>
          <w:color w:val="000000"/>
          <w:sz w:val="36"/>
          <w:szCs w:val="36"/>
          <w:u w:val="single"/>
          <w:lang w:eastAsia="pl-PL"/>
        </w:rPr>
        <w:lastRenderedPageBreak/>
        <w:t>SEKCJA III: INFORMACJE O CHARAKTERZE PRAWNYM, EKONOMICZNYM, FINANSOWYM I TECHNICZNYM</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III.1) WARUNKI UDZIAŁU W POSTĘPOWANIU</w:t>
      </w:r>
      <w:r w:rsidRPr="00893A12">
        <w:rPr>
          <w:rFonts w:ascii="Times New Roman" w:eastAsia="Times New Roman" w:hAnsi="Times New Roman" w:cs="Times New Roman"/>
          <w:b/>
          <w:bCs/>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III.1.1) Kompetencje lub uprawnienia do prowadzenia określonej działalności zawodowej, o ile wynika to z odrębnych przepisów</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Określenie warunków:</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Zamawiający nie określa wymagań w zakresie spełniania tego warunku</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Informacje dodatkowe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III.1.2) Sytuacja finansowa lub ekonomiczna</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t>Określenie warunków:</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Zamawiający nie określa wymagań w zakresie spełniania tego warunku</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Informacje dodatkowe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III.1.3) Zdolność techniczna lub zawodowa</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t>Określenie warunków:</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 xml:space="preserve">a) Warunek </w:t>
      </w:r>
      <w:proofErr w:type="spellStart"/>
      <w:r w:rsidRPr="00893A12">
        <w:rPr>
          <w:rFonts w:ascii="Times New Roman" w:eastAsia="Times New Roman" w:hAnsi="Times New Roman" w:cs="Times New Roman"/>
          <w:color w:val="000000"/>
          <w:sz w:val="27"/>
          <w:szCs w:val="27"/>
          <w:lang w:eastAsia="pl-PL"/>
        </w:rPr>
        <w:t>tem</w:t>
      </w:r>
      <w:proofErr w:type="spellEnd"/>
      <w:r w:rsidRPr="00893A12">
        <w:rPr>
          <w:rFonts w:ascii="Times New Roman" w:eastAsia="Times New Roman" w:hAnsi="Times New Roman" w:cs="Times New Roman"/>
          <w:color w:val="000000"/>
          <w:sz w:val="27"/>
          <w:szCs w:val="27"/>
          <w:lang w:eastAsia="pl-PL"/>
        </w:rPr>
        <w:t xml:space="preserve"> zostanie spełniony jeżeli Wykonawca wykaże, że w okresie nie wcześniej niż ostatnich 5 lat przed upływem terminu składania ofert, a jeżeli okres prowadzenia działalności jest krótszy - w tym okresie wykonał co najmniej 1 robotę budowlaną polegającą na przebudowie lub budowie lub rozbudowie drogi publicznej klasy min. L o długości min. 500m, wraz z budową lub przebudową lub remontem chodnika oraz remontem lub przebudową przepustu pod koroną drogi, oraz potwierdzi dowodami, ze roboty budowlane zostały wykonane należycie, w szczególności poda informację, że roboty zostały wykonane zgodnie z przepisami prawa budowlanego i prawidłowo ukończone. W przypadku oferty składanej wspólnie (art. 23 ustawy </w:t>
      </w:r>
      <w:proofErr w:type="spellStart"/>
      <w:r w:rsidRPr="00893A12">
        <w:rPr>
          <w:rFonts w:ascii="Times New Roman" w:eastAsia="Times New Roman" w:hAnsi="Times New Roman" w:cs="Times New Roman"/>
          <w:color w:val="000000"/>
          <w:sz w:val="27"/>
          <w:szCs w:val="27"/>
          <w:lang w:eastAsia="pl-PL"/>
        </w:rPr>
        <w:t>pzp</w:t>
      </w:r>
      <w:proofErr w:type="spellEnd"/>
      <w:r w:rsidRPr="00893A12">
        <w:rPr>
          <w:rFonts w:ascii="Times New Roman" w:eastAsia="Times New Roman" w:hAnsi="Times New Roman" w:cs="Times New Roman"/>
          <w:color w:val="000000"/>
          <w:sz w:val="27"/>
          <w:szCs w:val="27"/>
          <w:lang w:eastAsia="pl-PL"/>
        </w:rPr>
        <w:t xml:space="preserve"> – konsorcjum) warunek udziału w </w:t>
      </w:r>
      <w:proofErr w:type="spellStart"/>
      <w:r w:rsidRPr="00893A12">
        <w:rPr>
          <w:rFonts w:ascii="Times New Roman" w:eastAsia="Times New Roman" w:hAnsi="Times New Roman" w:cs="Times New Roman"/>
          <w:color w:val="000000"/>
          <w:sz w:val="27"/>
          <w:szCs w:val="27"/>
          <w:lang w:eastAsia="pl-PL"/>
        </w:rPr>
        <w:t>postęowaniu</w:t>
      </w:r>
      <w:proofErr w:type="spellEnd"/>
      <w:r w:rsidRPr="00893A12">
        <w:rPr>
          <w:rFonts w:ascii="Times New Roman" w:eastAsia="Times New Roman" w:hAnsi="Times New Roman" w:cs="Times New Roman"/>
          <w:color w:val="000000"/>
          <w:sz w:val="27"/>
          <w:szCs w:val="27"/>
          <w:lang w:eastAsia="pl-PL"/>
        </w:rPr>
        <w:t xml:space="preserve"> wystarczy, że spełni jeden z wykonawców składających ofertę wspólną. </w:t>
      </w:r>
      <w:proofErr w:type="spellStart"/>
      <w:r w:rsidRPr="00893A12">
        <w:rPr>
          <w:rFonts w:ascii="Times New Roman" w:eastAsia="Times New Roman" w:hAnsi="Times New Roman" w:cs="Times New Roman"/>
          <w:color w:val="000000"/>
          <w:sz w:val="27"/>
          <w:szCs w:val="27"/>
          <w:lang w:eastAsia="pl-PL"/>
        </w:rPr>
        <w:t>Spełnine</w:t>
      </w:r>
      <w:proofErr w:type="spellEnd"/>
      <w:r w:rsidRPr="00893A12">
        <w:rPr>
          <w:rFonts w:ascii="Times New Roman" w:eastAsia="Times New Roman" w:hAnsi="Times New Roman" w:cs="Times New Roman"/>
          <w:color w:val="000000"/>
          <w:sz w:val="27"/>
          <w:szCs w:val="27"/>
          <w:lang w:eastAsia="pl-PL"/>
        </w:rPr>
        <w:t xml:space="preserve"> nie warunku będzie dokonywana w oparciu o oświadczenie wykonawcy. o którym mowa w art. 25a ust. 1 ustawy </w:t>
      </w:r>
      <w:proofErr w:type="spellStart"/>
      <w:r w:rsidRPr="00893A12">
        <w:rPr>
          <w:rFonts w:ascii="Times New Roman" w:eastAsia="Times New Roman" w:hAnsi="Times New Roman" w:cs="Times New Roman"/>
          <w:color w:val="000000"/>
          <w:sz w:val="27"/>
          <w:szCs w:val="27"/>
          <w:lang w:eastAsia="pl-PL"/>
        </w:rPr>
        <w:t>Pzp</w:t>
      </w:r>
      <w:proofErr w:type="spellEnd"/>
      <w:r w:rsidRPr="00893A12">
        <w:rPr>
          <w:rFonts w:ascii="Times New Roman" w:eastAsia="Times New Roman" w:hAnsi="Times New Roman" w:cs="Times New Roman"/>
          <w:color w:val="000000"/>
          <w:sz w:val="27"/>
          <w:szCs w:val="27"/>
          <w:lang w:eastAsia="pl-PL"/>
        </w:rPr>
        <w:t xml:space="preserve"> oraz </w:t>
      </w:r>
      <w:r w:rsidRPr="00893A12">
        <w:rPr>
          <w:rFonts w:ascii="Times New Roman" w:eastAsia="Times New Roman" w:hAnsi="Times New Roman" w:cs="Times New Roman"/>
          <w:color w:val="000000"/>
          <w:sz w:val="27"/>
          <w:szCs w:val="27"/>
          <w:lang w:eastAsia="pl-PL"/>
        </w:rPr>
        <w:lastRenderedPageBreak/>
        <w:t>stosowny wykaz, stanowiące załącznik do formularza ofertowego, metodą 0-1, to jest nie spełnia / spełnia. b) 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Na tej podstawie znajdująca się w dyspozycji wykonawcy przynajmniej 1 osoba która powinna wykazać się posiadaniem następujących uprawnień: do kierowania budową i robotami budowlanymi udzielone w specjalności drogowej bez ograniczeń - kierownik budowy lub uprawnieniami budowlanymi udzielonymi w zakresie odpowiadającym zakresowi specjalności, o której mowa wyżej, uzyskanymi zgodnie z rozporządzeniem Ministra Transportu i Rozwoju dnia 11 września 2014 r. w sprawie samodzielnych funkcji technicznych w budownictwie (</w:t>
      </w:r>
      <w:proofErr w:type="spellStart"/>
      <w:r w:rsidRPr="00893A12">
        <w:rPr>
          <w:rFonts w:ascii="Times New Roman" w:eastAsia="Times New Roman" w:hAnsi="Times New Roman" w:cs="Times New Roman"/>
          <w:color w:val="000000"/>
          <w:sz w:val="27"/>
          <w:szCs w:val="27"/>
          <w:lang w:eastAsia="pl-PL"/>
        </w:rPr>
        <w:t>Dz.U</w:t>
      </w:r>
      <w:proofErr w:type="spellEnd"/>
      <w:r w:rsidRPr="00893A12">
        <w:rPr>
          <w:rFonts w:ascii="Times New Roman" w:eastAsia="Times New Roman" w:hAnsi="Times New Roman" w:cs="Times New Roman"/>
          <w:color w:val="000000"/>
          <w:sz w:val="27"/>
          <w:szCs w:val="27"/>
          <w:lang w:eastAsia="pl-PL"/>
        </w:rPr>
        <w:t xml:space="preserve">. z 2014 poz. 1278, z </w:t>
      </w:r>
      <w:proofErr w:type="spellStart"/>
      <w:r w:rsidRPr="00893A12">
        <w:rPr>
          <w:rFonts w:ascii="Times New Roman" w:eastAsia="Times New Roman" w:hAnsi="Times New Roman" w:cs="Times New Roman"/>
          <w:color w:val="000000"/>
          <w:sz w:val="27"/>
          <w:szCs w:val="27"/>
          <w:lang w:eastAsia="pl-PL"/>
        </w:rPr>
        <w:t>późn</w:t>
      </w:r>
      <w:proofErr w:type="spellEnd"/>
      <w:r w:rsidRPr="00893A12">
        <w:rPr>
          <w:rFonts w:ascii="Times New Roman" w:eastAsia="Times New Roman" w:hAnsi="Times New Roman" w:cs="Times New Roman"/>
          <w:color w:val="000000"/>
          <w:sz w:val="27"/>
          <w:szCs w:val="27"/>
          <w:lang w:eastAsia="pl-PL"/>
        </w:rPr>
        <w:t xml:space="preserve"> zm.) lub odpowiadające im ważne uprawnienia budowlane wydane na podstawie uprzednio obowiązujących przepisów prawa w zakresie pełnionej funkcji, w szczególności na podstawie ustawy z dnia 22 grudnia 2015 roku w o zasadach uznawania kwalifikacji zawodowych nabytych w państwach członkowskich Unii Europejskiej (Dz. U. z 2016 r., poz. 65) Zamawiający wymaga od wykonawców wskazania w ofercie lub we wniosku o dopuszczenie do udziału w postępowaniu imion i nazwisk osób wykonujących czynności przy realizacji zamówienia wraz z informacją o kwalifikacjach zawodowych lub doświadczeniu tych osób. Określenie warunku będzie dokonywana w oparciu o oświadczenie wykonawcy, o którym mowa w art. 25a ust. 1 ustawy </w:t>
      </w:r>
      <w:proofErr w:type="spellStart"/>
      <w:r w:rsidRPr="00893A12">
        <w:rPr>
          <w:rFonts w:ascii="Times New Roman" w:eastAsia="Times New Roman" w:hAnsi="Times New Roman" w:cs="Times New Roman"/>
          <w:color w:val="000000"/>
          <w:sz w:val="27"/>
          <w:szCs w:val="27"/>
          <w:lang w:eastAsia="pl-PL"/>
        </w:rPr>
        <w:t>Pzp</w:t>
      </w:r>
      <w:proofErr w:type="spellEnd"/>
      <w:r w:rsidRPr="00893A12">
        <w:rPr>
          <w:rFonts w:ascii="Times New Roman" w:eastAsia="Times New Roman" w:hAnsi="Times New Roman" w:cs="Times New Roman"/>
          <w:color w:val="000000"/>
          <w:sz w:val="27"/>
          <w:szCs w:val="27"/>
          <w:lang w:eastAsia="pl-PL"/>
        </w:rPr>
        <w:t>, stanowiące załącznik do formularza ofertowego, metodą 0-1, to jest nie spełnia / spełnia.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 xml:space="preserve">Zamawiający wymaga od wykonawców wskazania w ofercie lub we wniosku o </w:t>
      </w:r>
      <w:r w:rsidRPr="00893A12">
        <w:rPr>
          <w:rFonts w:ascii="Times New Roman" w:eastAsia="Times New Roman" w:hAnsi="Times New Roman" w:cs="Times New Roman"/>
          <w:color w:val="000000"/>
          <w:sz w:val="27"/>
          <w:szCs w:val="27"/>
          <w:lang w:eastAsia="pl-PL"/>
        </w:rPr>
        <w:lastRenderedPageBreak/>
        <w:t>dopuszczenie do udziału w postępowaniu imion i nazwisk osób wykonujących czynności przy realizacji zamówienia wraz z informacją o kwalifikacjach zawodowych lub doświadczeniu tych osób:</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Tak</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Informacje dodatkowe: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Wykonawca może w celu potwierdzenia spełniania warunków udziału w postępowaniu w stosownych sytuacjach oraz w odniesieniu do niniejszego zamówienia polegać na zdolnościach technicznych lub zawodowych lub sytuacji finansowej lub ekonomicznej innych podmiotów, niezależnie od charakteru prawnego łączących go z nim stosunków prawnych (Podmioty udostępniające zasoby). 2) Wykonawca, który polega na zdolnościach lub sytuacji innych podmiotów, musi udowodnić zamawiającemu, że realizując niniejsze zamówienie będzie dysponował niezbędnymi zasobami tych podmiotów, w szczególności przedstawiając zobowiązanie tych podmiotów do oddania mu do dyspozycji niezbędnych zasobów na potrzeby realizacji zamówienia. Zobowiązanie to należy złożyć do oferty i podpisuje je podmiot udostępniający swoje zasoby. W treści zobowiązania należy wskazać, w jakim zakresie zostaną udostępnione zasoby w celu potwierdzenia spełniania warunków udziału w tym postępowaniu, podać dane identyfikujące podmiot udostępniający swoje zasoby (</w:t>
      </w:r>
      <w:proofErr w:type="spellStart"/>
      <w:r w:rsidRPr="00893A12">
        <w:rPr>
          <w:rFonts w:ascii="Times New Roman" w:eastAsia="Times New Roman" w:hAnsi="Times New Roman" w:cs="Times New Roman"/>
          <w:color w:val="000000"/>
          <w:sz w:val="27"/>
          <w:szCs w:val="27"/>
          <w:lang w:eastAsia="pl-PL"/>
        </w:rPr>
        <w:t>adre</w:t>
      </w:r>
      <w:proofErr w:type="spellEnd"/>
      <w:r w:rsidRPr="00893A12">
        <w:rPr>
          <w:rFonts w:ascii="Times New Roman" w:eastAsia="Times New Roman" w:hAnsi="Times New Roman" w:cs="Times New Roman"/>
          <w:color w:val="000000"/>
          <w:sz w:val="27"/>
          <w:szCs w:val="27"/>
          <w:lang w:eastAsia="pl-PL"/>
        </w:rPr>
        <w:t xml:space="preserve">, pełna nazwa, NIP, REGON, PESEL). Podpis </w:t>
      </w:r>
      <w:proofErr w:type="spellStart"/>
      <w:r w:rsidRPr="00893A12">
        <w:rPr>
          <w:rFonts w:ascii="Times New Roman" w:eastAsia="Times New Roman" w:hAnsi="Times New Roman" w:cs="Times New Roman"/>
          <w:color w:val="000000"/>
          <w:sz w:val="27"/>
          <w:szCs w:val="27"/>
          <w:lang w:eastAsia="pl-PL"/>
        </w:rPr>
        <w:t>ppod</w:t>
      </w:r>
      <w:proofErr w:type="spellEnd"/>
      <w:r w:rsidRPr="00893A12">
        <w:rPr>
          <w:rFonts w:ascii="Times New Roman" w:eastAsia="Times New Roman" w:hAnsi="Times New Roman" w:cs="Times New Roman"/>
          <w:color w:val="000000"/>
          <w:sz w:val="27"/>
          <w:szCs w:val="27"/>
          <w:lang w:eastAsia="pl-PL"/>
        </w:rPr>
        <w:t xml:space="preserve"> oświadczeniem ma złożyć osoba umocowana do składania oświadczeń w imieniu danego podmiotu. </w:t>
      </w:r>
      <w:proofErr w:type="spellStart"/>
      <w:r w:rsidRPr="00893A12">
        <w:rPr>
          <w:rFonts w:ascii="Times New Roman" w:eastAsia="Times New Roman" w:hAnsi="Times New Roman" w:cs="Times New Roman"/>
          <w:color w:val="000000"/>
          <w:sz w:val="27"/>
          <w:szCs w:val="27"/>
          <w:lang w:eastAsia="pl-PL"/>
        </w:rPr>
        <w:t>Skałdając</w:t>
      </w:r>
      <w:proofErr w:type="spellEnd"/>
      <w:r w:rsidRPr="00893A12">
        <w:rPr>
          <w:rFonts w:ascii="Times New Roman" w:eastAsia="Times New Roman" w:hAnsi="Times New Roman" w:cs="Times New Roman"/>
          <w:color w:val="000000"/>
          <w:sz w:val="27"/>
          <w:szCs w:val="27"/>
          <w:lang w:eastAsia="pl-PL"/>
        </w:rPr>
        <w:t xml:space="preserve"> takie oświadczenie należy zwrócić uwagę, że w takim przypadku na wykonawcę i podmiot udostępniający zasoby na podstawie art. 22a ust. 1 i 2 ustawy zostaną nałożone dodatkowe obowiązki, które to zamawiający będzie wymagał w niniejszym postępowaniu i w trakcie realizacji umowy. W odniesieniu do kluczowych części zamówienia zastrzeżonych do osobistego wykonania przez wykonawcę (pkt. III.7.7.), wykonawca nie może powoływać się na zdolności Podmiotu udostępniające zasoby, na zasadach określonych w art. 22a ust. 1, w celu wykazania spełniania warunków udziału w postępowaniu. 3) Zamawiający oceni, </w:t>
      </w:r>
      <w:r w:rsidRPr="00893A12">
        <w:rPr>
          <w:rFonts w:ascii="Times New Roman" w:eastAsia="Times New Roman" w:hAnsi="Times New Roman" w:cs="Times New Roman"/>
          <w:color w:val="000000"/>
          <w:sz w:val="27"/>
          <w:szCs w:val="27"/>
          <w:lang w:eastAsia="pl-PL"/>
        </w:rPr>
        <w:lastRenderedPageBreak/>
        <w:t>czy udostępniane wykonawcy przez inne podmioty zdolności techniczne lub zawodowe lub ich sytuacja finansowa lub ekonomiczna, pozwalają na wykazanie przez wykonawcę spełniania warunków udziału w postępowaniu oraz dokona badania, czy nie zachodzą wobec nich podstawy wykluczenia, o których mowa w pkt. VI niniejszej specyfikacji istotnych warunków zamówienia. 4) Jeżeli zdolności techniczne lub zawodowe lub sytuacja ekonomiczna lub finansowa, Podmiotu udostępniającego zasoby nie potwierdzają spełnienia przez wykonawcę warunków udziału w postępowaniu lub zachodzą wobec niego podstawy wykluczenia, zamawiający żądać będzie, aby wykonawca w określonym terminie: a) zastąpił ten podmiot innym podmiotem lub podmiotami lub b) zobowiązał się do osobistego wykonania odpowiedniej część zamówienia, jeżeli wykaże spełnienie wymaganych zdolności technicznych lub zawodowych lub sytuację finansową lub ekonomiczną, zgodnie z pkt. V.2. niniejszej specyfikacji istotnych warunków zamówienia. 5) W odniesieniu do warunków dotyczących wykształcenia, kwalifikacji zawodowych lub doświadczenia, wykonawcy mogą polegać na zdolnościach innych podmiotów, gdy podmioty te zrealizują roboty budowlane lub usługi, do realizacji których te zdolności są wymagane.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III.2) PODSTAWY WYKLUCZENIA</w:t>
      </w:r>
      <w:r w:rsidRPr="00893A12">
        <w:rPr>
          <w:rFonts w:ascii="Times New Roman" w:eastAsia="Times New Roman" w:hAnsi="Times New Roman" w:cs="Times New Roman"/>
          <w:b/>
          <w:bCs/>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 xml:space="preserve">III.2.1) Podstawy wykluczenia określone w art. 24 ust. 1 ustawy </w:t>
      </w:r>
      <w:proofErr w:type="spellStart"/>
      <w:r w:rsidRPr="00893A12">
        <w:rPr>
          <w:rFonts w:ascii="Times New Roman" w:eastAsia="Times New Roman" w:hAnsi="Times New Roman" w:cs="Times New Roman"/>
          <w:b/>
          <w:bCs/>
          <w:color w:val="000000"/>
          <w:sz w:val="27"/>
          <w:szCs w:val="27"/>
          <w:lang w:eastAsia="pl-PL"/>
        </w:rPr>
        <w:t>Pzp</w:t>
      </w:r>
      <w:proofErr w:type="spellEnd"/>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 xml:space="preserve">III.2.2) Zamawiający przewiduje wykluczenie wykonawcy na podstawie art. 24 ust. 5 ustawy </w:t>
      </w:r>
      <w:proofErr w:type="spellStart"/>
      <w:r w:rsidRPr="00893A12">
        <w:rPr>
          <w:rFonts w:ascii="Times New Roman" w:eastAsia="Times New Roman" w:hAnsi="Times New Roman" w:cs="Times New Roman"/>
          <w:b/>
          <w:bCs/>
          <w:color w:val="000000"/>
          <w:sz w:val="27"/>
          <w:szCs w:val="27"/>
          <w:lang w:eastAsia="pl-PL"/>
        </w:rPr>
        <w:t>Pzp</w:t>
      </w:r>
      <w:proofErr w:type="spellEnd"/>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Zamawiający przewiduje następujące fakultatywne podstawy wykluczenia: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lastRenderedPageBreak/>
        <w:br/>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III.3) WYKAZ OŚWIADCZEŃ SKŁADANYCH PRZEZ WYKONAWCĘ W CELU WSTĘPNEGO POTWIERDZENIA, ŻE NIE PODLEGA ON WYKLUCZENIU ORAZ SPEŁNIA WARUNKI UDZIAŁU W POSTĘPOWANIU ORAZ SPEŁNIA KRYTERIA SELEKCJI</w:t>
      </w:r>
      <w:r w:rsidRPr="00893A12">
        <w:rPr>
          <w:rFonts w:ascii="Times New Roman" w:eastAsia="Times New Roman" w:hAnsi="Times New Roman" w:cs="Times New Roman"/>
          <w:b/>
          <w:bCs/>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Oświadczenie o niepodleganiu wykluczeniu oraz spełnianiu warunków udziału w postępowaniu</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t>Tak</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Oświadczenie o spełnianiu kryteriów selekcji</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t>Nie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III.4) WYKAZ OŚWIADCZEŃ LUB DOKUMENTÓW , SKŁADANYCH PRZEZ WYKONAWCĘ W POSTĘPOWANIU NA WEZWANIE ZAMAWIAJACEGO W CELU POTWIERDZENIA OKOLICZNOŚCI, O KTÓRYCH MOWA W ART. 25 UST. 1 PKT 3 USTAWY PZP:</w:t>
      </w:r>
      <w:r w:rsidRPr="00893A12">
        <w:rPr>
          <w:rFonts w:ascii="Times New Roman" w:eastAsia="Times New Roman" w:hAnsi="Times New Roman" w:cs="Times New Roman"/>
          <w:b/>
          <w:bCs/>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 xml:space="preserve">Wykonawca, w terminie 3 dni od dnia zamieszczenia na stronie internetowej informacji, o której mowa w art. 86 ust. 5 </w:t>
      </w:r>
      <w:proofErr w:type="spellStart"/>
      <w:r w:rsidRPr="00893A12">
        <w:rPr>
          <w:rFonts w:ascii="Times New Roman" w:eastAsia="Times New Roman" w:hAnsi="Times New Roman" w:cs="Times New Roman"/>
          <w:color w:val="000000"/>
          <w:sz w:val="27"/>
          <w:szCs w:val="27"/>
          <w:lang w:eastAsia="pl-PL"/>
        </w:rPr>
        <w:t>p.z.p</w:t>
      </w:r>
      <w:proofErr w:type="spellEnd"/>
      <w:r w:rsidRPr="00893A12">
        <w:rPr>
          <w:rFonts w:ascii="Times New Roman" w:eastAsia="Times New Roman" w:hAnsi="Times New Roman" w:cs="Times New Roman"/>
          <w:color w:val="000000"/>
          <w:sz w:val="27"/>
          <w:szCs w:val="27"/>
          <w:lang w:eastAsia="pl-PL"/>
        </w:rPr>
        <w:t xml:space="preserve">., przekazuje Zamawiającemu oświadczenie o przynależności lub braku przynależności do tej samej grupy kapitałowej, o której mowa w art. 24 ust. 1 </w:t>
      </w:r>
      <w:proofErr w:type="spellStart"/>
      <w:r w:rsidRPr="00893A12">
        <w:rPr>
          <w:rFonts w:ascii="Times New Roman" w:eastAsia="Times New Roman" w:hAnsi="Times New Roman" w:cs="Times New Roman"/>
          <w:color w:val="000000"/>
          <w:sz w:val="27"/>
          <w:szCs w:val="27"/>
          <w:lang w:eastAsia="pl-PL"/>
        </w:rPr>
        <w:t>pkt</w:t>
      </w:r>
      <w:proofErr w:type="spellEnd"/>
      <w:r w:rsidRPr="00893A12">
        <w:rPr>
          <w:rFonts w:ascii="Times New Roman" w:eastAsia="Times New Roman" w:hAnsi="Times New Roman" w:cs="Times New Roman"/>
          <w:color w:val="000000"/>
          <w:sz w:val="27"/>
          <w:szCs w:val="27"/>
          <w:lang w:eastAsia="pl-PL"/>
        </w:rPr>
        <w:t xml:space="preserve"> 23 </w:t>
      </w:r>
      <w:proofErr w:type="spellStart"/>
      <w:r w:rsidRPr="00893A12">
        <w:rPr>
          <w:rFonts w:ascii="Times New Roman" w:eastAsia="Times New Roman" w:hAnsi="Times New Roman" w:cs="Times New Roman"/>
          <w:color w:val="000000"/>
          <w:sz w:val="27"/>
          <w:szCs w:val="27"/>
          <w:lang w:eastAsia="pl-PL"/>
        </w:rPr>
        <w:t>p.z.p</w:t>
      </w:r>
      <w:proofErr w:type="spellEnd"/>
      <w:r w:rsidRPr="00893A12">
        <w:rPr>
          <w:rFonts w:ascii="Times New Roman" w:eastAsia="Times New Roman" w:hAnsi="Times New Roman" w:cs="Times New Roman"/>
          <w:color w:val="000000"/>
          <w:sz w:val="27"/>
          <w:szCs w:val="27"/>
          <w:lang w:eastAsia="pl-PL"/>
        </w:rPr>
        <w:t>. Wraz ze złożeniem oświadczenia, Wykonawca może przedstawić dowody, że powiązania z innym Wykonawcą nie prowadzą do zakłócenia konkurencji w postępowaniu o udzielenie zamówienia (Załącznik 4 do SIWZ).</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III.5) WYKAZ OŚWIADCZEŃ LUB DOKUMENTÓW SKŁADANYCH PRZEZ WYKONAWCĘ W POSTĘPOWANIU NA WEZWANIE ZAMAWIAJACEGO W CELU POTWIERDZENIA OKOLICZNOŚCI, O KTÓRYCH MOWA W ART. 25 UST. 1 PKT 1 USTAWY PZP</w:t>
      </w:r>
      <w:r w:rsidRPr="00893A12">
        <w:rPr>
          <w:rFonts w:ascii="Times New Roman" w:eastAsia="Times New Roman" w:hAnsi="Times New Roman" w:cs="Times New Roman"/>
          <w:b/>
          <w:bCs/>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lastRenderedPageBreak/>
        <w:t>III.5.1) W ZAKRESIE SPEŁNIANIA WARUNKÓW UDZIAŁU W POSTĘPOWANIU:</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1) 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(załącznik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(załącznik Nr 6) 3) oświadczenie na temat wykształcenia i kwalifikacji zawodowych wykonawcy lub kadry kierowniczej wykonawcy, (załącznik Nr 7)</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III.5.2) W ZAKRESIE KRYTERIÓW SELEKCJI:</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III.6) WYKAZ OŚWIADCZEŃ LUB DOKUMENTÓW SKŁADANYCH PRZEZ WYKONAWCĘ W POSTĘPOWANIU NA WEZWANIE ZAMAWIAJACEGO W CELU POTWIERDZENIA OKOLICZNOŚCI, O KTÓRYCH MOWA W ART. 25 UST. 1 PKT 2 USTAWY PZP</w:t>
      </w:r>
      <w:r w:rsidRPr="00893A12">
        <w:rPr>
          <w:rFonts w:ascii="Times New Roman" w:eastAsia="Times New Roman" w:hAnsi="Times New Roman" w:cs="Times New Roman"/>
          <w:b/>
          <w:bCs/>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lastRenderedPageBreak/>
        <w:t xml:space="preserve">III.7) INNE DOKUMENTY NIE WYMIENIONE W </w:t>
      </w:r>
      <w:proofErr w:type="spellStart"/>
      <w:r w:rsidRPr="00893A12">
        <w:rPr>
          <w:rFonts w:ascii="Times New Roman" w:eastAsia="Times New Roman" w:hAnsi="Times New Roman" w:cs="Times New Roman"/>
          <w:b/>
          <w:bCs/>
          <w:color w:val="000000"/>
          <w:sz w:val="27"/>
          <w:szCs w:val="27"/>
          <w:lang w:eastAsia="pl-PL"/>
        </w:rPr>
        <w:t>pkt</w:t>
      </w:r>
      <w:proofErr w:type="spellEnd"/>
      <w:r w:rsidRPr="00893A12">
        <w:rPr>
          <w:rFonts w:ascii="Times New Roman" w:eastAsia="Times New Roman" w:hAnsi="Times New Roman" w:cs="Times New Roman"/>
          <w:b/>
          <w:bCs/>
          <w:color w:val="000000"/>
          <w:sz w:val="27"/>
          <w:szCs w:val="27"/>
          <w:lang w:eastAsia="pl-PL"/>
        </w:rPr>
        <w:t xml:space="preserve"> III.3) - III.6)</w:t>
      </w:r>
    </w:p>
    <w:p w:rsidR="00893A12" w:rsidRPr="00893A12" w:rsidRDefault="00893A12" w:rsidP="00893A12">
      <w:pPr>
        <w:spacing w:after="0" w:line="514" w:lineRule="atLeast"/>
        <w:rPr>
          <w:rFonts w:ascii="Times New Roman" w:eastAsia="Times New Roman" w:hAnsi="Times New Roman" w:cs="Times New Roman"/>
          <w:b/>
          <w:bCs/>
          <w:color w:val="000000"/>
          <w:sz w:val="36"/>
          <w:szCs w:val="36"/>
          <w:lang w:eastAsia="pl-PL"/>
        </w:rPr>
      </w:pPr>
      <w:r w:rsidRPr="00893A12">
        <w:rPr>
          <w:rFonts w:ascii="Times New Roman" w:eastAsia="Times New Roman" w:hAnsi="Times New Roman" w:cs="Times New Roman"/>
          <w:b/>
          <w:bCs/>
          <w:color w:val="000000"/>
          <w:sz w:val="36"/>
          <w:szCs w:val="36"/>
          <w:u w:val="single"/>
          <w:lang w:eastAsia="pl-PL"/>
        </w:rPr>
        <w:t>SEKCJA IV: PROCEDURA</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IV.1) OPIS</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IV.1.1) Tryb udzielenia zamówienia:</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t>Przetarg nieograniczony</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IV.1.2) Zamawiający żąda wniesienia wadium:</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Informacja na temat wadium</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IV.1.3) Przewiduje się udzielenie zaliczek na poczet wykonania zamówienia:</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Należy podać informacje na temat udzielania zaliczek:</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IV.1.4) Wymaga się złożenia ofert w postaci katalogów elektronicznych lub dołączenia do ofert katalogów elektronicznych:</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Dopuszcza się złożenie ofert w postaci katalogów elektronicznych lub dołączenia do ofert katalogów elektronicznych:</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Informacje dodatkowe: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IV.1.5.) Wymaga się złożenia oferty wariantowej:</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Dopuszcza się złożenie oferty wariantowej</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lastRenderedPageBreak/>
        <w:t>Złożenie oferty wariantowej dopuszcza się tylko z jednoczesnym złożeniem oferty zasadniczej:</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Nie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IV.1.6) Przewidywana liczba wykonawców, którzy zostaną zaproszeni do udziału w postępowaniu</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i/>
          <w:iCs/>
          <w:color w:val="000000"/>
          <w:sz w:val="27"/>
          <w:szCs w:val="27"/>
          <w:lang w:eastAsia="pl-PL"/>
        </w:rPr>
        <w:t>(przetarg ograniczony, negocjacje z ogłoszeniem, dialog konkurencyjny, partnerstwo innowacyjne)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Liczba wykonawców  </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Przewidywana minimalna liczba wykonawców</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Maksymalna liczba wykonawców  </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Kryteria selekcji wykonawców:</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IV.1.7) Informacje na temat umowy ramowej lub dynamicznego systemu zakupów:</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Umowa ramowa będzie zawarta: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Czy przewiduje się ograniczenie liczby uczestników umowy ramowej:</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Przewidziana maksymalna liczba uczestników umowy ramowej:</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Informacje dodatkowe: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Zamówienie obejmuje ustanowienie dynamicznego systemu zakupów:</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 xml:space="preserve">Adres strony internetowej, na której będą zamieszczone dodatkowe informacje </w:t>
      </w:r>
      <w:r w:rsidRPr="00893A12">
        <w:rPr>
          <w:rFonts w:ascii="Times New Roman" w:eastAsia="Times New Roman" w:hAnsi="Times New Roman" w:cs="Times New Roman"/>
          <w:color w:val="000000"/>
          <w:sz w:val="27"/>
          <w:szCs w:val="27"/>
          <w:lang w:eastAsia="pl-PL"/>
        </w:rPr>
        <w:lastRenderedPageBreak/>
        <w:t>dotyczące dynamicznego systemu zakupów:</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Informacje dodatkowe: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W ramach umowy ramowej/dynamicznego systemu zakupów dopuszcza się złożenie ofert w formie katalogów elektronicznych:</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Przewiduje się pobranie ze złożonych katalogów elektronicznych informacji potrzebnych do sporządzenia ofert w ramach umowy ramowej/dynamicznego systemu zakupów:</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Nie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IV.1.8) Aukcja elektroniczna</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Przewidziane jest przeprowadzenie aukcji elektronicznej</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i/>
          <w:iCs/>
          <w:color w:val="000000"/>
          <w:sz w:val="27"/>
          <w:szCs w:val="27"/>
          <w:lang w:eastAsia="pl-PL"/>
        </w:rPr>
        <w:t>(przetarg nieograniczony, przetarg ograniczony, negocjacje z ogłoszeniem)</w:t>
      </w:r>
      <w:r w:rsidRPr="00893A12">
        <w:rPr>
          <w:rFonts w:ascii="Times New Roman" w:eastAsia="Times New Roman" w:hAnsi="Times New Roman" w:cs="Times New Roman"/>
          <w:i/>
          <w:iCs/>
          <w:color w:val="000000"/>
          <w:sz w:val="27"/>
          <w:lang w:eastAsia="pl-PL"/>
        </w:rPr>
        <w:t> </w:t>
      </w:r>
      <w:r w:rsidRPr="00893A12">
        <w:rPr>
          <w:rFonts w:ascii="Times New Roman" w:eastAsia="Times New Roman" w:hAnsi="Times New Roman" w:cs="Times New Roman"/>
          <w:color w:val="000000"/>
          <w:sz w:val="27"/>
          <w:szCs w:val="27"/>
          <w:lang w:eastAsia="pl-PL"/>
        </w:rP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Należy podać adres strony internetowej, na której aukcja będzie prowadzona: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Należy wskazać elementy, których wartości będą przedmiotem aukcji elektronicznej:</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Przewiduje się ograniczenia co do przedstawionych wartości, wynikające z opisu przedmiotu zamówienia: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Należy podać, które informacje zostaną udostępnione wykonawcom w trakcie aukcji elektronicznej oraz jaki będzie termin ich udostępnienia: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Informacje dotyczące przebiegu aukcji elektronicznej:</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 xml:space="preserve">Jaki jest przewidziany sposób postępowania w toku aukcji elektronicznej i jakie będą warunki, na jakich wykonawcy będą mogli licytować (minimalne wysokości </w:t>
      </w:r>
      <w:r w:rsidRPr="00893A12">
        <w:rPr>
          <w:rFonts w:ascii="Times New Roman" w:eastAsia="Times New Roman" w:hAnsi="Times New Roman" w:cs="Times New Roman"/>
          <w:color w:val="000000"/>
          <w:sz w:val="27"/>
          <w:szCs w:val="27"/>
          <w:lang w:eastAsia="pl-PL"/>
        </w:rPr>
        <w:lastRenderedPageBreak/>
        <w:t>postąpień):</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Informacje dotyczące wykorzystywanego sprzętu elektronicznego, rozwiązań i specyfikacji technicznych w zakresie połączeń:</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Wymagania dotyczące rejestracji i identyfikacji wykonawców w aukcji elektronicznej:</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Informacje o liczbie etapów aukcji elektronicznej i czasie ich trwania:</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t>Czas trwania: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Czy wykonawcy, którzy nie złożyli nowych postąpień, zostaną zakwalifikowani do następnego etapu:</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Warunki zamknięcia aukcji elektronicznej:</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IV.2) KRYTERIA OCENY OFERT</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IV.2.1) Kryteria oceny ofert:</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IV.2.2) Kryteria</w:t>
      </w:r>
      <w:r w:rsidRPr="00893A12">
        <w:rPr>
          <w:rFonts w:ascii="Times New Roman" w:eastAsia="Times New Roman" w:hAnsi="Times New Roman" w:cs="Times New Roman"/>
          <w:color w:val="000000"/>
          <w:sz w:val="27"/>
          <w:lang w:eastAsia="pl-PL"/>
        </w:rPr>
        <w: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610"/>
        <w:gridCol w:w="1016"/>
      </w:tblGrid>
      <w:tr w:rsidR="00893A12" w:rsidRPr="00893A12" w:rsidTr="00893A12">
        <w:tc>
          <w:tcPr>
            <w:tcW w:w="0" w:type="auto"/>
            <w:tcBorders>
              <w:top w:val="single" w:sz="6" w:space="0" w:color="000000"/>
              <w:left w:val="single" w:sz="6" w:space="0" w:color="000000"/>
              <w:bottom w:val="single" w:sz="6" w:space="0" w:color="000000"/>
              <w:right w:val="single" w:sz="6" w:space="0" w:color="000000"/>
            </w:tcBorders>
            <w:vAlign w:val="center"/>
            <w:hideMark/>
          </w:tcPr>
          <w:p w:rsidR="00893A12" w:rsidRPr="00893A12" w:rsidRDefault="00893A12" w:rsidP="00893A12">
            <w:pPr>
              <w:spacing w:after="0" w:line="240" w:lineRule="auto"/>
              <w:rPr>
                <w:rFonts w:ascii="Times New Roman" w:eastAsia="Times New Roman" w:hAnsi="Times New Roman" w:cs="Times New Roman"/>
                <w:sz w:val="24"/>
                <w:szCs w:val="24"/>
                <w:lang w:eastAsia="pl-PL"/>
              </w:rPr>
            </w:pPr>
            <w:r w:rsidRPr="00893A12">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93A12" w:rsidRPr="00893A12" w:rsidRDefault="00893A12" w:rsidP="00893A12">
            <w:pPr>
              <w:spacing w:after="0" w:line="240" w:lineRule="auto"/>
              <w:rPr>
                <w:rFonts w:ascii="Times New Roman" w:eastAsia="Times New Roman" w:hAnsi="Times New Roman" w:cs="Times New Roman"/>
                <w:sz w:val="24"/>
                <w:szCs w:val="24"/>
                <w:lang w:eastAsia="pl-PL"/>
              </w:rPr>
            </w:pPr>
            <w:r w:rsidRPr="00893A12">
              <w:rPr>
                <w:rFonts w:ascii="Times New Roman" w:eastAsia="Times New Roman" w:hAnsi="Times New Roman" w:cs="Times New Roman"/>
                <w:sz w:val="24"/>
                <w:szCs w:val="24"/>
                <w:lang w:eastAsia="pl-PL"/>
              </w:rPr>
              <w:t>Znaczenie</w:t>
            </w:r>
          </w:p>
        </w:tc>
      </w:tr>
      <w:tr w:rsidR="00893A12" w:rsidRPr="00893A12" w:rsidTr="00893A12">
        <w:tc>
          <w:tcPr>
            <w:tcW w:w="0" w:type="auto"/>
            <w:tcBorders>
              <w:top w:val="single" w:sz="6" w:space="0" w:color="000000"/>
              <w:left w:val="single" w:sz="6" w:space="0" w:color="000000"/>
              <w:bottom w:val="single" w:sz="6" w:space="0" w:color="000000"/>
              <w:right w:val="single" w:sz="6" w:space="0" w:color="000000"/>
            </w:tcBorders>
            <w:vAlign w:val="center"/>
            <w:hideMark/>
          </w:tcPr>
          <w:p w:rsidR="00893A12" w:rsidRPr="00893A12" w:rsidRDefault="00893A12" w:rsidP="00893A12">
            <w:pPr>
              <w:spacing w:after="0" w:line="240" w:lineRule="auto"/>
              <w:rPr>
                <w:rFonts w:ascii="Times New Roman" w:eastAsia="Times New Roman" w:hAnsi="Times New Roman" w:cs="Times New Roman"/>
                <w:sz w:val="24"/>
                <w:szCs w:val="24"/>
                <w:lang w:eastAsia="pl-PL"/>
              </w:rPr>
            </w:pPr>
            <w:r w:rsidRPr="00893A1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93A12" w:rsidRPr="00893A12" w:rsidRDefault="00893A12" w:rsidP="00893A12">
            <w:pPr>
              <w:spacing w:after="0" w:line="240" w:lineRule="auto"/>
              <w:rPr>
                <w:rFonts w:ascii="Times New Roman" w:eastAsia="Times New Roman" w:hAnsi="Times New Roman" w:cs="Times New Roman"/>
                <w:sz w:val="24"/>
                <w:szCs w:val="24"/>
                <w:lang w:eastAsia="pl-PL"/>
              </w:rPr>
            </w:pPr>
            <w:r w:rsidRPr="00893A12">
              <w:rPr>
                <w:rFonts w:ascii="Times New Roman" w:eastAsia="Times New Roman" w:hAnsi="Times New Roman" w:cs="Times New Roman"/>
                <w:sz w:val="24"/>
                <w:szCs w:val="24"/>
                <w:lang w:eastAsia="pl-PL"/>
              </w:rPr>
              <w:t>60</w:t>
            </w:r>
          </w:p>
        </w:tc>
      </w:tr>
      <w:tr w:rsidR="00893A12" w:rsidRPr="00893A12" w:rsidTr="00893A12">
        <w:tc>
          <w:tcPr>
            <w:tcW w:w="0" w:type="auto"/>
            <w:tcBorders>
              <w:top w:val="single" w:sz="6" w:space="0" w:color="000000"/>
              <w:left w:val="single" w:sz="6" w:space="0" w:color="000000"/>
              <w:bottom w:val="single" w:sz="6" w:space="0" w:color="000000"/>
              <w:right w:val="single" w:sz="6" w:space="0" w:color="000000"/>
            </w:tcBorders>
            <w:vAlign w:val="center"/>
            <w:hideMark/>
          </w:tcPr>
          <w:p w:rsidR="00893A12" w:rsidRPr="00893A12" w:rsidRDefault="00893A12" w:rsidP="00893A12">
            <w:pPr>
              <w:spacing w:after="0" w:line="240" w:lineRule="auto"/>
              <w:rPr>
                <w:rFonts w:ascii="Times New Roman" w:eastAsia="Times New Roman" w:hAnsi="Times New Roman" w:cs="Times New Roman"/>
                <w:sz w:val="24"/>
                <w:szCs w:val="24"/>
                <w:lang w:eastAsia="pl-PL"/>
              </w:rPr>
            </w:pPr>
            <w:r w:rsidRPr="00893A12">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93A12" w:rsidRPr="00893A12" w:rsidRDefault="00893A12" w:rsidP="00893A12">
            <w:pPr>
              <w:spacing w:after="0" w:line="240" w:lineRule="auto"/>
              <w:rPr>
                <w:rFonts w:ascii="Times New Roman" w:eastAsia="Times New Roman" w:hAnsi="Times New Roman" w:cs="Times New Roman"/>
                <w:sz w:val="24"/>
                <w:szCs w:val="24"/>
                <w:lang w:eastAsia="pl-PL"/>
              </w:rPr>
            </w:pPr>
            <w:r w:rsidRPr="00893A12">
              <w:rPr>
                <w:rFonts w:ascii="Times New Roman" w:eastAsia="Times New Roman" w:hAnsi="Times New Roman" w:cs="Times New Roman"/>
                <w:sz w:val="24"/>
                <w:szCs w:val="24"/>
                <w:lang w:eastAsia="pl-PL"/>
              </w:rPr>
              <w:t>40</w:t>
            </w:r>
          </w:p>
        </w:tc>
      </w:tr>
    </w:tbl>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 xml:space="preserve">IV.2.3) Zastosowanie procedury, o której mowa w art. 24aa ust. 1 ustawy </w:t>
      </w:r>
      <w:proofErr w:type="spellStart"/>
      <w:r w:rsidRPr="00893A12">
        <w:rPr>
          <w:rFonts w:ascii="Times New Roman" w:eastAsia="Times New Roman" w:hAnsi="Times New Roman" w:cs="Times New Roman"/>
          <w:b/>
          <w:bCs/>
          <w:color w:val="000000"/>
          <w:sz w:val="27"/>
          <w:szCs w:val="27"/>
          <w:lang w:eastAsia="pl-PL"/>
        </w:rPr>
        <w:t>Pzp</w:t>
      </w:r>
      <w:proofErr w:type="spellEnd"/>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t>(przetarg nieograniczony)</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Tak</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IV.3) Negocjacje z ogłoszeniem, dialog konkurencyjny, partnerstwo innowacyjne</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IV.3.1) Informacje na temat negocjacji z ogłoszeniem</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Minimalne wymagania, które muszą spełniać wszystkie oferty:</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lastRenderedPageBreak/>
        <w:br/>
        <w:t>Przewidziane jest zastrzeżenie prawa do udzielenia zamówienia na podstawie ofert wstępnych bez przeprowadzenia negocjacji</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Przewidziany jest podział negocjacji na etapy w celu ograniczenia liczby ofert:</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Należy podać informacje na temat etapów negocjacji (w tym liczbę etapów):</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Informacje dodatkowe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IV.3.2) Informacje na temat dialogu konkurencyjnego</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Opis potrzeb i wymagań zamawiającego lub informacja o sposobie uzyskania tego opisu:</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Informacja o wysokości nagród dla wykonawców, którzy podczas dialogu konkurencyjnego przedstawili rozwiązania stanowiące podstawę do składania ofert, jeżeli zamawiający przewiduje nagrody:</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Wstępny harmonogram postępowania: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Podział dialogu na etapy w celu ograniczenia liczby rozwiązań:</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Należy podać informacje na temat etapów dialogu:</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Informacje dodatkowe: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IV.3.3) Informacje na temat partnerstwa innowacyjnego</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 xml:space="preserve">Elementy opisu przedmiotu zamówienia definiujące minimalne wymagania, </w:t>
      </w:r>
      <w:r w:rsidRPr="00893A12">
        <w:rPr>
          <w:rFonts w:ascii="Times New Roman" w:eastAsia="Times New Roman" w:hAnsi="Times New Roman" w:cs="Times New Roman"/>
          <w:color w:val="000000"/>
          <w:sz w:val="27"/>
          <w:szCs w:val="27"/>
          <w:lang w:eastAsia="pl-PL"/>
        </w:rPr>
        <w:lastRenderedPageBreak/>
        <w:t>którym muszą odpowiadać wszystkie oferty:</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Podział negocjacji na etapy w celu ograniczeniu liczby ofert podlegających negocjacjom poprzez zastosowanie kryteriów oceny ofert wskazanych w specyfikacji istotnych warunków zamówienia: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Informacje dodatkowe: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IV.4) Licytacja elektroniczna</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t>Adres strony internetowej, na której będzie prowadzona licytacja elektroniczna:</w:t>
      </w:r>
      <w:r w:rsidRPr="00893A12">
        <w:rPr>
          <w:rFonts w:ascii="Times New Roman" w:eastAsia="Times New Roman" w:hAnsi="Times New Roman" w:cs="Times New Roman"/>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Adres strony internetowej, na której jest dostępny opis przedmiotu zamówienia w licytacji elektronicznej:</w:t>
      </w:r>
      <w:r w:rsidRPr="00893A12">
        <w:rPr>
          <w:rFonts w:ascii="Times New Roman" w:eastAsia="Times New Roman" w:hAnsi="Times New Roman" w:cs="Times New Roman"/>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Wymagania dotyczące rejestracji i identyfikacji wykonawców w licytacji elektronicznej, w tym wymagania techniczne urządzeń informatycznych:</w:t>
      </w:r>
      <w:r w:rsidRPr="00893A12">
        <w:rPr>
          <w:rFonts w:ascii="Times New Roman" w:eastAsia="Times New Roman" w:hAnsi="Times New Roman" w:cs="Times New Roman"/>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Sposób postępowania w toku licytacji elektronicznej, w tym określenie minimalnych wysokości postąpień:</w:t>
      </w:r>
      <w:r w:rsidRPr="00893A12">
        <w:rPr>
          <w:rFonts w:ascii="Times New Roman" w:eastAsia="Times New Roman" w:hAnsi="Times New Roman" w:cs="Times New Roman"/>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Informacje o liczbie etapów licytacji elektronicznej i czasie ich trwania:</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licytacja wieloetapowa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Wykonawcy, którzy nie złożyli nowych postąpień, zostaną zakwalifikowani do następnego etapu:</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Nie</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Termin składania wniosków o dopuszczenie do udziału w licytacji elektronicznej:</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Data: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godzina: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Termin otwarcia licytacji elektronicznej:</w:t>
      </w:r>
      <w:r w:rsidRPr="00893A12">
        <w:rPr>
          <w:rFonts w:ascii="Times New Roman" w:eastAsia="Times New Roman" w:hAnsi="Times New Roman" w:cs="Times New Roman"/>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t>Termin i warunki zamknięcia licytacji elektronicznej:</w:t>
      </w:r>
      <w:r w:rsidRPr="00893A12">
        <w:rPr>
          <w:rFonts w:ascii="Times New Roman" w:eastAsia="Times New Roman" w:hAnsi="Times New Roman" w:cs="Times New Roman"/>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t xml:space="preserve">Istotne dla stron postanowienia, które zostaną wprowadzone do treści zawieranej </w:t>
      </w:r>
      <w:r w:rsidRPr="00893A12">
        <w:rPr>
          <w:rFonts w:ascii="Times New Roman" w:eastAsia="Times New Roman" w:hAnsi="Times New Roman" w:cs="Times New Roman"/>
          <w:color w:val="000000"/>
          <w:sz w:val="27"/>
          <w:szCs w:val="27"/>
          <w:lang w:eastAsia="pl-PL"/>
        </w:rPr>
        <w:lastRenderedPageBreak/>
        <w:t>umowy w sprawie zamówienia publicznego, albo ogólne warunki umowy, albo wzór umowy:</w:t>
      </w:r>
      <w:r w:rsidRPr="00893A12">
        <w:rPr>
          <w:rFonts w:ascii="Times New Roman" w:eastAsia="Times New Roman" w:hAnsi="Times New Roman" w:cs="Times New Roman"/>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t>Wymagania dotyczące zabezpieczenia należytego wykonania umowy:</w:t>
      </w:r>
      <w:r w:rsidRPr="00893A12">
        <w:rPr>
          <w:rFonts w:ascii="Times New Roman" w:eastAsia="Times New Roman" w:hAnsi="Times New Roman" w:cs="Times New Roman"/>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br/>
        <w:t>Informacje dodatkowe:</w:t>
      </w:r>
      <w:r w:rsidRPr="00893A12">
        <w:rPr>
          <w:rFonts w:ascii="Times New Roman" w:eastAsia="Times New Roman" w:hAnsi="Times New Roman" w:cs="Times New Roman"/>
          <w:color w:val="000000"/>
          <w:sz w:val="27"/>
          <w:lang w:eastAsia="pl-PL"/>
        </w:rPr>
        <w:t> </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b/>
          <w:bCs/>
          <w:color w:val="000000"/>
          <w:sz w:val="27"/>
          <w:szCs w:val="27"/>
          <w:lang w:eastAsia="pl-PL"/>
        </w:rPr>
        <w:t>IV.5) ZMIANA UMOWY</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Przewiduje się istotne zmiany postanowień zawartej umowy w stosunku do treści oferty, na podstawie której dokonano wyboru wykonawcy:</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Tak</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Należy wskazać zakres, charakter zmian oraz warunki wprowadzenia zmian:</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 xml:space="preserve">3. Zmiana postanowień zawartej umowy może nastąpić za zgodą obu stron z zachowaniem warunków określonych w art. 144 ustawy Prawo zamówień publicznych wyrażoną na piśmie pod rygorem nieważności takiej zmiany. 4.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Zmiana terminu realizacji umowy: a) wystąpienia nieprzewidzianych okoliczności uniemożliwiających realizację kontraktu w terminie poprzez wyjątkowo niesprzyjające warunki atmosferyczne, siły wyższej uniemożliwiającej prowadzenie robót, dokonywanie odbioru. b) zmiany będące następstwem okoliczności leżących po stronie zamawiającego: - wstrzymanie robót przez zamawiającego, - konieczność usunięcia błędów lub wprowadzenia zmian w dokumentacji projektowej lub innych dokumentach budowy, - nieterminowe przekazanie terenu budowy, dokumentów budowy wymaganych przepisami prawa, c) będą miały miejsce uzasadnione zmiany w zakresie sposobu wykonania przedmiotu zamówienia proponowane przez Zamawiającego lub Wykonawcę, </w:t>
      </w:r>
      <w:r w:rsidRPr="00893A12">
        <w:rPr>
          <w:rFonts w:ascii="Times New Roman" w:eastAsia="Times New Roman" w:hAnsi="Times New Roman" w:cs="Times New Roman"/>
          <w:color w:val="000000"/>
          <w:sz w:val="27"/>
          <w:szCs w:val="27"/>
          <w:lang w:eastAsia="pl-PL"/>
        </w:rPr>
        <w:lastRenderedPageBreak/>
        <w:t xml:space="preserve">jeżeli zmiany te są korzystne dla Zamawiającego, d) zmiany będące następstwem działania organów administracji, e) jakiegokolwiek opóźnienia, utrudnienia lub przeszkód spowodowanych przez lub dających się przypisać zamawiającemu lub innemu wykonawcy zatrudnionemu przez zamawiającego na terenie wykonywania prac budowlanych, f) działania osób trzecich, nie będących konsekwencją winy którejkolwiek ze stron, uniemożliwią wykonywanie prac, g) inne przyczyny zewnętrzne niezależne od zamawiającego oraz wykonawcy skutkujące niemożnością prowadzenia prac. W przypadku wystąpienia którejkolwiek z ww. okoliczności termin wykonania umowy może ulec odpowiedniemu przedłużeniu o czas niezbędny do zakończenia wykonywania jej przedmiotu w sposób należyty, nie dłużej jednak niż okres trwania tych okoliczności. Zmiana sposobu spełnienia świadczenia: a) zmiany technologiczne, w szczególności konieczność zrealizowania projektu przy zastosowaniu innych rozwiązań technicznych/technologicznych niż wskazane w dokumentacji projektowej w sytuacji, gdyby zastosowanie przewidzianych rozwiązań groziło niewykonaniem lub wadliwym wykonaniem projektu, b) konieczność zrealizowania projektu przy zastosowaniu innych rozwiązań technicznych lub materiałowych ze względu na zmiany obowiązującego prawa lub z uwagi na postęp technologiczny, c) zmiany jakości lub innych parametrów charakterystycznych dla danego elementu robót, d) zmiana producenta urządzeń lub wyposażenia, e) zmiany wymiarów, położenia lub wysokości części robót budowlanych, Ww. zmiany będą wprowadzane wyłącznie w zakresie umożliwiającym oddanie przedmiotu umowy do użytkowania, a zamawiający może ponieść ryzyko zwiększenia wynagrodzenia z tytułu takich zmian wyłącznie w kwocie równej zwiększonym z tego powodu kosztom. Wskazane zmiany mogą być powiązane z obniżeniem wynagrodzenia na zasadach określonych przez strony. Zmiany osobowe Zmiana osób, przy pomocy których wykonawca realizuje przedmiot umowy, na inne legitymujące się co najmniej </w:t>
      </w:r>
      <w:r w:rsidRPr="00893A12">
        <w:rPr>
          <w:rFonts w:ascii="Times New Roman" w:eastAsia="Times New Roman" w:hAnsi="Times New Roman" w:cs="Times New Roman"/>
          <w:color w:val="000000"/>
          <w:sz w:val="27"/>
          <w:szCs w:val="27"/>
          <w:lang w:eastAsia="pl-PL"/>
        </w:rPr>
        <w:lastRenderedPageBreak/>
        <w:t xml:space="preserve">równoważnymi uprawnieniami i kwalifikacjami, o których mowa w ustawie Prawo budowlane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 Zmiana wynagrodzenia: a) w przypadku rezygnacji przez zamawiającego z realizacji części przedmiotu umowy - w takim przypadku wynagrodzenie przysługujące wykonawcy zostanie pomniejszone, przy czym zamawiający zapłaci za wszystkie spełnione świadczenia oraz udokumentowane koszty, które wykonawca poniósł w związku z wynikającymi z umowy planowanymi świadczeniami. Zmiana podwykonawców: Wystąpi konieczność dokonania (za zgodą Zamawiającego) zmiany (nowy podwykonawca musi spełnić takie same warunki jak podwykonawca pierwotny) lub wprowadzenia nowego podwykonawcy z zachowaniem wymagań dotyczących części, które nie mogą być powierzone podwykonawcy lub tez całkowitej rezygnacji z udziału podwykonawcy. Zmiana dokumentacji projektowej : a) Jeżeli zmiany o których mowa w </w:t>
      </w:r>
      <w:proofErr w:type="spellStart"/>
      <w:r w:rsidRPr="00893A12">
        <w:rPr>
          <w:rFonts w:ascii="Times New Roman" w:eastAsia="Times New Roman" w:hAnsi="Times New Roman" w:cs="Times New Roman"/>
          <w:color w:val="000000"/>
          <w:sz w:val="27"/>
          <w:szCs w:val="27"/>
          <w:lang w:eastAsia="pl-PL"/>
        </w:rPr>
        <w:t>pkt</w:t>
      </w:r>
      <w:proofErr w:type="spellEnd"/>
      <w:r w:rsidRPr="00893A12">
        <w:rPr>
          <w:rFonts w:ascii="Times New Roman" w:eastAsia="Times New Roman" w:hAnsi="Times New Roman" w:cs="Times New Roman"/>
          <w:color w:val="000000"/>
          <w:sz w:val="27"/>
          <w:szCs w:val="27"/>
          <w:lang w:eastAsia="pl-PL"/>
        </w:rPr>
        <w:t xml:space="preserve"> 2.2 wymagają zmiany specyfikacji technicznych wykonania i odbioru robót, strona inicjująca zmianę przedstawi projekt zamienny zawierający opis proponowanych zmian wraz z informacją - o konieczności lub nie - zmiany zgłoszenia oraz przedmiar. Wymaga to akceptacji i zatwierdzenia do realizacji przez zamawiającego. b) jeżeli zmiana będzie miała wpływ na wynagrodzenie wykonawcy podstawą obliczenia jej kosztów stanowi projekt zamienny, o którym mowa w </w:t>
      </w:r>
      <w:proofErr w:type="spellStart"/>
      <w:r w:rsidRPr="00893A12">
        <w:rPr>
          <w:rFonts w:ascii="Times New Roman" w:eastAsia="Times New Roman" w:hAnsi="Times New Roman" w:cs="Times New Roman"/>
          <w:color w:val="000000"/>
          <w:sz w:val="27"/>
          <w:szCs w:val="27"/>
          <w:lang w:eastAsia="pl-PL"/>
        </w:rPr>
        <w:t>pkt</w:t>
      </w:r>
      <w:proofErr w:type="spellEnd"/>
      <w:r w:rsidRPr="00893A12">
        <w:rPr>
          <w:rFonts w:ascii="Times New Roman" w:eastAsia="Times New Roman" w:hAnsi="Times New Roman" w:cs="Times New Roman"/>
          <w:color w:val="000000"/>
          <w:sz w:val="27"/>
          <w:szCs w:val="27"/>
          <w:lang w:eastAsia="pl-PL"/>
        </w:rPr>
        <w:t xml:space="preserve"> a oraz kalkulacja uproszczona sporządzona w oparciu o uzgodniony z zamawiającym publikator cen jednostkowych robót budowlanych dla kwartału poprzedzającego termin wykonania robót budowlanych. Pozostałe zmiany: a) zmiana obowiązującej stawki VAT. Jeśli zmiana stawki VAT będzie powodować </w:t>
      </w:r>
      <w:r w:rsidRPr="00893A12">
        <w:rPr>
          <w:rFonts w:ascii="Times New Roman" w:eastAsia="Times New Roman" w:hAnsi="Times New Roman" w:cs="Times New Roman"/>
          <w:color w:val="000000"/>
          <w:sz w:val="27"/>
          <w:szCs w:val="27"/>
          <w:lang w:eastAsia="pl-PL"/>
        </w:rPr>
        <w:lastRenderedPageBreak/>
        <w:t xml:space="preserve">zmianę kosztów wykonania umowy po stronie Wykonawcy, Zamawiający dopuszcza możliwość zmianę wynagrodzenia o kwotę równą różnicy w kwocie podatku zapłaconego przez Wykonawcę, b) Wszystkie powyższe postanowienia stanowią katalog zmian, na które Zamawiający może wyrazić zgodę. Powyższe zmiany do umowy </w:t>
      </w:r>
      <w:proofErr w:type="spellStart"/>
      <w:r w:rsidRPr="00893A12">
        <w:rPr>
          <w:rFonts w:ascii="Times New Roman" w:eastAsia="Times New Roman" w:hAnsi="Times New Roman" w:cs="Times New Roman"/>
          <w:color w:val="000000"/>
          <w:sz w:val="27"/>
          <w:szCs w:val="27"/>
          <w:lang w:eastAsia="pl-PL"/>
        </w:rPr>
        <w:t>winnybyć</w:t>
      </w:r>
      <w:proofErr w:type="spellEnd"/>
      <w:r w:rsidRPr="00893A12">
        <w:rPr>
          <w:rFonts w:ascii="Times New Roman" w:eastAsia="Times New Roman" w:hAnsi="Times New Roman" w:cs="Times New Roman"/>
          <w:color w:val="000000"/>
          <w:sz w:val="27"/>
          <w:szCs w:val="27"/>
          <w:lang w:eastAsia="pl-PL"/>
        </w:rPr>
        <w:t xml:space="preserve"> wprowadzone poprzez zmianę do kontraktu - aneks. Nie stanowią jednocześnie zobowiązania Zamawiającego do wyrażenia takiej zgody. W przypadku każdej zmiany o której mowa powyżej po stronie wnoszącego propozycję zmian leży udokumentowanie powstałej okoliczność</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IV.6) INFORMACJE ADMINISTRACYJNE</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IV.6.1) Sposób udostępniania informacji o charakterze poufnym</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i/>
          <w:iCs/>
          <w:color w:val="000000"/>
          <w:sz w:val="27"/>
          <w:szCs w:val="27"/>
          <w:lang w:eastAsia="pl-PL"/>
        </w:rPr>
        <w:t>(jeżeli dotyczy):</w:t>
      </w:r>
      <w:r w:rsidRPr="00893A12">
        <w:rPr>
          <w:rFonts w:ascii="Times New Roman" w:eastAsia="Times New Roman" w:hAnsi="Times New Roman" w:cs="Times New Roman"/>
          <w:i/>
          <w:iCs/>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Środki służące ochronie informacji o charakterze poufnym</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IV.6.2) Termin składania ofert lub wniosków o dopuszczenie do udziału w postępowaniu:</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br/>
        <w:t>Data: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 godzina: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10:00,</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Skrócenie terminu składania wniosków, ze względu na pilną potrzebę udzielenia zamówienia (przetarg nieograniczony, przetarg ograniczony, negocjacje z ogłoszeniem):</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Wskazać powody:</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color w:val="000000"/>
          <w:sz w:val="27"/>
          <w:szCs w:val="27"/>
          <w:lang w:eastAsia="pl-PL"/>
        </w:rPr>
        <w:br/>
        <w:t>Język lub języki, w jakich mogą być sporządzane oferty lub wnioski o dopuszczenie do udziału w postępowaniu</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t>&gt;</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język polski</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lastRenderedPageBreak/>
        <w:t>IV.6.3) Termin związania ofertą:</w:t>
      </w:r>
      <w:r w:rsidRPr="00893A12">
        <w:rPr>
          <w:rFonts w:ascii="Times New Roman" w:eastAsia="Times New Roman" w:hAnsi="Times New Roman" w:cs="Times New Roman"/>
          <w:b/>
          <w:bCs/>
          <w:color w:val="000000"/>
          <w:sz w:val="27"/>
          <w:lang w:eastAsia="pl-PL"/>
        </w:rPr>
        <w:t> </w:t>
      </w:r>
      <w:r w:rsidRPr="00893A12">
        <w:rPr>
          <w:rFonts w:ascii="Times New Roman" w:eastAsia="Times New Roman" w:hAnsi="Times New Roman" w:cs="Times New Roman"/>
          <w:color w:val="000000"/>
          <w:sz w:val="27"/>
          <w:szCs w:val="27"/>
          <w:lang w:eastAsia="pl-PL"/>
        </w:rPr>
        <w:t>do:</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okres w dniach:</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30</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(od ostatecznego terminu składania ofert)</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t>Nie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r w:rsidRPr="00893A12">
        <w:rPr>
          <w:rFonts w:ascii="Times New Roman" w:eastAsia="Times New Roman" w:hAnsi="Times New Roman" w:cs="Times New Roman"/>
          <w:b/>
          <w:bCs/>
          <w:color w:val="000000"/>
          <w:sz w:val="27"/>
          <w:szCs w:val="27"/>
          <w:lang w:eastAsia="pl-PL"/>
        </w:rPr>
        <w:t>IV.6.6) Informacje dodatkowe:</w:t>
      </w:r>
      <w:r w:rsidRPr="00893A12">
        <w:rPr>
          <w:rFonts w:ascii="Times New Roman" w:eastAsia="Times New Roman" w:hAnsi="Times New Roman" w:cs="Times New Roman"/>
          <w:color w:val="000000"/>
          <w:sz w:val="27"/>
          <w:lang w:eastAsia="pl-PL"/>
        </w:rPr>
        <w:t> </w:t>
      </w:r>
      <w:r w:rsidRPr="00893A12">
        <w:rPr>
          <w:rFonts w:ascii="Times New Roman" w:eastAsia="Times New Roman" w:hAnsi="Times New Roman" w:cs="Times New Roman"/>
          <w:color w:val="000000"/>
          <w:sz w:val="27"/>
          <w:szCs w:val="27"/>
          <w:lang w:eastAsia="pl-PL"/>
        </w:rPr>
        <w:br/>
      </w:r>
    </w:p>
    <w:p w:rsidR="00893A12" w:rsidRPr="00893A12" w:rsidRDefault="00893A12" w:rsidP="00893A12">
      <w:pPr>
        <w:spacing w:after="0" w:line="514" w:lineRule="atLeast"/>
        <w:jc w:val="center"/>
        <w:rPr>
          <w:rFonts w:ascii="Times New Roman" w:eastAsia="Times New Roman" w:hAnsi="Times New Roman" w:cs="Times New Roman"/>
          <w:b/>
          <w:bCs/>
          <w:color w:val="000000"/>
          <w:sz w:val="36"/>
          <w:szCs w:val="36"/>
          <w:lang w:eastAsia="pl-PL"/>
        </w:rPr>
      </w:pPr>
      <w:r w:rsidRPr="00893A12">
        <w:rPr>
          <w:rFonts w:ascii="Times New Roman" w:eastAsia="Times New Roman" w:hAnsi="Times New Roman" w:cs="Times New Roman"/>
          <w:b/>
          <w:bCs/>
          <w:color w:val="000000"/>
          <w:sz w:val="36"/>
          <w:szCs w:val="36"/>
          <w:u w:val="single"/>
          <w:lang w:eastAsia="pl-PL"/>
        </w:rPr>
        <w:t>ZAŁĄCZNIK I - INFORMACJE DOTYCZĄCE OFERT CZĘŚCIOWYCH</w:t>
      </w: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p>
    <w:p w:rsidR="00893A12" w:rsidRPr="00893A12" w:rsidRDefault="00893A12" w:rsidP="00893A12">
      <w:pPr>
        <w:spacing w:after="0" w:line="514" w:lineRule="atLeast"/>
        <w:rPr>
          <w:rFonts w:ascii="Times New Roman" w:eastAsia="Times New Roman" w:hAnsi="Times New Roman" w:cs="Times New Roman"/>
          <w:color w:val="000000"/>
          <w:sz w:val="27"/>
          <w:szCs w:val="27"/>
          <w:lang w:eastAsia="pl-PL"/>
        </w:rPr>
      </w:pPr>
    </w:p>
    <w:p w:rsidR="00893A12" w:rsidRPr="00893A12" w:rsidRDefault="00893A12" w:rsidP="00893A12">
      <w:pPr>
        <w:spacing w:after="270" w:line="514" w:lineRule="atLeast"/>
        <w:rPr>
          <w:rFonts w:ascii="Times New Roman" w:eastAsia="Times New Roman" w:hAnsi="Times New Roman" w:cs="Times New Roman"/>
          <w:color w:val="000000"/>
          <w:sz w:val="27"/>
          <w:szCs w:val="27"/>
          <w:lang w:eastAsia="pl-PL"/>
        </w:rPr>
      </w:pPr>
    </w:p>
    <w:p w:rsidR="00893A12" w:rsidRPr="00893A12" w:rsidRDefault="00893A12" w:rsidP="00893A12">
      <w:pPr>
        <w:spacing w:after="0" w:line="240" w:lineRule="auto"/>
        <w:rPr>
          <w:rFonts w:ascii="Times New Roman" w:eastAsia="Times New Roman" w:hAnsi="Times New Roman" w:cs="Times New Roman"/>
          <w:sz w:val="24"/>
          <w:szCs w:val="24"/>
          <w:lang w:eastAsia="pl-PL"/>
        </w:rPr>
      </w:pPr>
      <w:r w:rsidRPr="00893A12">
        <w:rPr>
          <w:rFonts w:ascii="Times New Roman" w:eastAsia="Times New Roman" w:hAnsi="Times New Roman" w:cs="Times New Roman"/>
          <w:color w:val="000000"/>
          <w:sz w:val="27"/>
          <w:szCs w:val="27"/>
          <w:lang w:eastAsia="pl-PL"/>
        </w:rPr>
        <w:br/>
      </w:r>
    </w:p>
    <w:tbl>
      <w:tblPr>
        <w:tblW w:w="0" w:type="auto"/>
        <w:tblCellSpacing w:w="15" w:type="dxa"/>
        <w:tblCellMar>
          <w:top w:w="15" w:type="dxa"/>
          <w:left w:w="15" w:type="dxa"/>
          <w:bottom w:w="15" w:type="dxa"/>
          <w:right w:w="15" w:type="dxa"/>
        </w:tblCellMar>
        <w:tblLook w:val="04A0"/>
      </w:tblPr>
      <w:tblGrid>
        <w:gridCol w:w="1338"/>
      </w:tblGrid>
      <w:tr w:rsidR="00893A12" w:rsidRPr="00893A12" w:rsidTr="00893A12">
        <w:trPr>
          <w:tblCellSpacing w:w="15" w:type="dxa"/>
        </w:trPr>
        <w:tc>
          <w:tcPr>
            <w:tcW w:w="0" w:type="auto"/>
            <w:vAlign w:val="center"/>
            <w:hideMark/>
          </w:tcPr>
          <w:p w:rsidR="00893A12" w:rsidRPr="00893A12" w:rsidRDefault="00893A12" w:rsidP="00893A12">
            <w:pPr>
              <w:spacing w:after="0" w:line="240" w:lineRule="auto"/>
              <w:rPr>
                <w:rFonts w:ascii="Times New Roman" w:eastAsia="Times New Roman" w:hAnsi="Times New Roman" w:cs="Times New Roman"/>
                <w:color w:val="000000"/>
                <w:sz w:val="27"/>
                <w:szCs w:val="27"/>
                <w:lang w:eastAsia="pl-PL"/>
              </w:rPr>
            </w:pPr>
            <w:r w:rsidRPr="00893A12">
              <w:rPr>
                <w:rFonts w:ascii="Times New Roman" w:eastAsia="Times New Roman" w:hAnsi="Times New Roman" w:cs="Times New Roman"/>
                <w:color w:val="000000"/>
                <w:sz w:val="27"/>
                <w:szCs w:val="27"/>
                <w:lang w:eastAsia="pl-P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2.55pt;height:20.55pt" o:ole="">
                  <v:imagedata r:id="rId5" o:title=""/>
                </v:shape>
                <w:control r:id="rId6" w:name="DefaultOcxName" w:shapeid="_x0000_i1027"/>
              </w:object>
            </w:r>
          </w:p>
        </w:tc>
      </w:tr>
    </w:tbl>
    <w:p w:rsidR="007918C1" w:rsidRDefault="007918C1"/>
    <w:sectPr w:rsidR="007918C1" w:rsidSect="007918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720D2"/>
    <w:multiLevelType w:val="multilevel"/>
    <w:tmpl w:val="DA50CDD8"/>
    <w:lvl w:ilvl="0">
      <w:start w:val="1"/>
      <w:numFmt w:val="decimal"/>
      <w:lvlText w:val="%1."/>
      <w:lvlJc w:val="left"/>
      <w:pPr>
        <w:ind w:left="644" w:hanging="360"/>
      </w:pPr>
      <w:rPr>
        <w:rFonts w:hint="default"/>
        <w:color w:val="FFFFFF"/>
      </w:rPr>
    </w:lvl>
    <w:lvl w:ilvl="1">
      <w:start w:val="1"/>
      <w:numFmt w:val="decimal"/>
      <w:pStyle w:val="Nagwek2"/>
      <w:lvlText w:val="%1.%2."/>
      <w:lvlJc w:val="left"/>
      <w:pPr>
        <w:ind w:left="3551" w:hanging="432"/>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revisionView w:inkAnnotations="0"/>
  <w:defaultTabStop w:val="708"/>
  <w:hyphenationZone w:val="425"/>
  <w:characterSpacingControl w:val="doNotCompress"/>
  <w:compat/>
  <w:rsids>
    <w:rsidRoot w:val="00893A12"/>
    <w:rsid w:val="005261CD"/>
    <w:rsid w:val="007918C1"/>
    <w:rsid w:val="00893A12"/>
    <w:rsid w:val="00E6146D"/>
    <w:rsid w:val="00EA0283"/>
    <w:rsid w:val="00F632F5"/>
    <w:rsid w:val="00FD32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18C1"/>
  </w:style>
  <w:style w:type="paragraph" w:styleId="Nagwek2">
    <w:name w:val="heading 2"/>
    <w:basedOn w:val="Normalny"/>
    <w:next w:val="Normalny"/>
    <w:link w:val="Nagwek2Znak"/>
    <w:autoRedefine/>
    <w:uiPriority w:val="9"/>
    <w:unhideWhenUsed/>
    <w:qFormat/>
    <w:rsid w:val="00FD321A"/>
    <w:pPr>
      <w:numPr>
        <w:ilvl w:val="1"/>
        <w:numId w:val="2"/>
      </w:numPr>
      <w:spacing w:after="0" w:line="360" w:lineRule="auto"/>
      <w:jc w:val="both"/>
      <w:outlineLvl w:val="1"/>
    </w:pPr>
    <w:rPr>
      <w:rFonts w:ascii="Times New Roman" w:eastAsia="Times New Roman" w:hAnsi="Times New Roman"/>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FD321A"/>
    <w:rPr>
      <w:rFonts w:ascii="Times New Roman" w:eastAsia="Times New Roman" w:hAnsi="Times New Roman"/>
      <w:b/>
      <w:bCs/>
      <w:sz w:val="28"/>
      <w:szCs w:val="26"/>
      <w:lang w:eastAsia="en-US"/>
    </w:rPr>
  </w:style>
  <w:style w:type="character" w:customStyle="1" w:styleId="apple-converted-space">
    <w:name w:val="apple-converted-space"/>
    <w:basedOn w:val="Domylnaczcionkaakapitu"/>
    <w:rsid w:val="00893A12"/>
  </w:style>
</w:styles>
</file>

<file path=word/webSettings.xml><?xml version="1.0" encoding="utf-8"?>
<w:webSettings xmlns:r="http://schemas.openxmlformats.org/officeDocument/2006/relationships" xmlns:w="http://schemas.openxmlformats.org/wordprocessingml/2006/main">
  <w:divs>
    <w:div w:id="1715541830">
      <w:bodyDiv w:val="1"/>
      <w:marLeft w:val="0"/>
      <w:marRight w:val="0"/>
      <w:marTop w:val="0"/>
      <w:marBottom w:val="0"/>
      <w:divBdr>
        <w:top w:val="none" w:sz="0" w:space="0" w:color="auto"/>
        <w:left w:val="none" w:sz="0" w:space="0" w:color="auto"/>
        <w:bottom w:val="none" w:sz="0" w:space="0" w:color="auto"/>
        <w:right w:val="none" w:sz="0" w:space="0" w:color="auto"/>
      </w:divBdr>
      <w:divsChild>
        <w:div w:id="1643998492">
          <w:marLeft w:val="0"/>
          <w:marRight w:val="0"/>
          <w:marTop w:val="0"/>
          <w:marBottom w:val="0"/>
          <w:divBdr>
            <w:top w:val="none" w:sz="0" w:space="0" w:color="auto"/>
            <w:left w:val="none" w:sz="0" w:space="0" w:color="auto"/>
            <w:bottom w:val="none" w:sz="0" w:space="0" w:color="auto"/>
            <w:right w:val="none" w:sz="0" w:space="0" w:color="auto"/>
          </w:divBdr>
          <w:divsChild>
            <w:div w:id="407464914">
              <w:marLeft w:val="0"/>
              <w:marRight w:val="0"/>
              <w:marTop w:val="0"/>
              <w:marBottom w:val="0"/>
              <w:divBdr>
                <w:top w:val="none" w:sz="0" w:space="0" w:color="auto"/>
                <w:left w:val="none" w:sz="0" w:space="0" w:color="auto"/>
                <w:bottom w:val="none" w:sz="0" w:space="0" w:color="auto"/>
                <w:right w:val="none" w:sz="0" w:space="0" w:color="auto"/>
              </w:divBdr>
            </w:div>
            <w:div w:id="2041389910">
              <w:marLeft w:val="0"/>
              <w:marRight w:val="0"/>
              <w:marTop w:val="0"/>
              <w:marBottom w:val="0"/>
              <w:divBdr>
                <w:top w:val="none" w:sz="0" w:space="0" w:color="auto"/>
                <w:left w:val="none" w:sz="0" w:space="0" w:color="auto"/>
                <w:bottom w:val="none" w:sz="0" w:space="0" w:color="auto"/>
                <w:right w:val="none" w:sz="0" w:space="0" w:color="auto"/>
              </w:divBdr>
            </w:div>
            <w:div w:id="573667029">
              <w:marLeft w:val="0"/>
              <w:marRight w:val="0"/>
              <w:marTop w:val="0"/>
              <w:marBottom w:val="0"/>
              <w:divBdr>
                <w:top w:val="none" w:sz="0" w:space="0" w:color="auto"/>
                <w:left w:val="none" w:sz="0" w:space="0" w:color="auto"/>
                <w:bottom w:val="none" w:sz="0" w:space="0" w:color="auto"/>
                <w:right w:val="none" w:sz="0" w:space="0" w:color="auto"/>
              </w:divBdr>
              <w:divsChild>
                <w:div w:id="871306406">
                  <w:marLeft w:val="0"/>
                  <w:marRight w:val="0"/>
                  <w:marTop w:val="0"/>
                  <w:marBottom w:val="0"/>
                  <w:divBdr>
                    <w:top w:val="none" w:sz="0" w:space="0" w:color="auto"/>
                    <w:left w:val="none" w:sz="0" w:space="0" w:color="auto"/>
                    <w:bottom w:val="none" w:sz="0" w:space="0" w:color="auto"/>
                    <w:right w:val="none" w:sz="0" w:space="0" w:color="auto"/>
                  </w:divBdr>
                </w:div>
              </w:divsChild>
            </w:div>
            <w:div w:id="1542673047">
              <w:marLeft w:val="0"/>
              <w:marRight w:val="0"/>
              <w:marTop w:val="0"/>
              <w:marBottom w:val="0"/>
              <w:divBdr>
                <w:top w:val="none" w:sz="0" w:space="0" w:color="auto"/>
                <w:left w:val="none" w:sz="0" w:space="0" w:color="auto"/>
                <w:bottom w:val="none" w:sz="0" w:space="0" w:color="auto"/>
                <w:right w:val="none" w:sz="0" w:space="0" w:color="auto"/>
              </w:divBdr>
              <w:divsChild>
                <w:div w:id="1849060555">
                  <w:marLeft w:val="0"/>
                  <w:marRight w:val="0"/>
                  <w:marTop w:val="0"/>
                  <w:marBottom w:val="0"/>
                  <w:divBdr>
                    <w:top w:val="none" w:sz="0" w:space="0" w:color="auto"/>
                    <w:left w:val="none" w:sz="0" w:space="0" w:color="auto"/>
                    <w:bottom w:val="none" w:sz="0" w:space="0" w:color="auto"/>
                    <w:right w:val="none" w:sz="0" w:space="0" w:color="auto"/>
                  </w:divBdr>
                </w:div>
              </w:divsChild>
            </w:div>
            <w:div w:id="1722633116">
              <w:marLeft w:val="0"/>
              <w:marRight w:val="0"/>
              <w:marTop w:val="0"/>
              <w:marBottom w:val="0"/>
              <w:divBdr>
                <w:top w:val="none" w:sz="0" w:space="0" w:color="auto"/>
                <w:left w:val="none" w:sz="0" w:space="0" w:color="auto"/>
                <w:bottom w:val="none" w:sz="0" w:space="0" w:color="auto"/>
                <w:right w:val="none" w:sz="0" w:space="0" w:color="auto"/>
              </w:divBdr>
              <w:divsChild>
                <w:div w:id="181550854">
                  <w:marLeft w:val="0"/>
                  <w:marRight w:val="0"/>
                  <w:marTop w:val="0"/>
                  <w:marBottom w:val="0"/>
                  <w:divBdr>
                    <w:top w:val="none" w:sz="0" w:space="0" w:color="auto"/>
                    <w:left w:val="none" w:sz="0" w:space="0" w:color="auto"/>
                    <w:bottom w:val="none" w:sz="0" w:space="0" w:color="auto"/>
                    <w:right w:val="none" w:sz="0" w:space="0" w:color="auto"/>
                  </w:divBdr>
                </w:div>
                <w:div w:id="1681617270">
                  <w:marLeft w:val="0"/>
                  <w:marRight w:val="0"/>
                  <w:marTop w:val="0"/>
                  <w:marBottom w:val="0"/>
                  <w:divBdr>
                    <w:top w:val="none" w:sz="0" w:space="0" w:color="auto"/>
                    <w:left w:val="none" w:sz="0" w:space="0" w:color="auto"/>
                    <w:bottom w:val="none" w:sz="0" w:space="0" w:color="auto"/>
                    <w:right w:val="none" w:sz="0" w:space="0" w:color="auto"/>
                  </w:divBdr>
                </w:div>
                <w:div w:id="1814906259">
                  <w:marLeft w:val="0"/>
                  <w:marRight w:val="0"/>
                  <w:marTop w:val="0"/>
                  <w:marBottom w:val="0"/>
                  <w:divBdr>
                    <w:top w:val="none" w:sz="0" w:space="0" w:color="auto"/>
                    <w:left w:val="none" w:sz="0" w:space="0" w:color="auto"/>
                    <w:bottom w:val="none" w:sz="0" w:space="0" w:color="auto"/>
                    <w:right w:val="none" w:sz="0" w:space="0" w:color="auto"/>
                  </w:divBdr>
                </w:div>
                <w:div w:id="994799606">
                  <w:marLeft w:val="0"/>
                  <w:marRight w:val="0"/>
                  <w:marTop w:val="0"/>
                  <w:marBottom w:val="0"/>
                  <w:divBdr>
                    <w:top w:val="none" w:sz="0" w:space="0" w:color="auto"/>
                    <w:left w:val="none" w:sz="0" w:space="0" w:color="auto"/>
                    <w:bottom w:val="none" w:sz="0" w:space="0" w:color="auto"/>
                    <w:right w:val="none" w:sz="0" w:space="0" w:color="auto"/>
                  </w:divBdr>
                </w:div>
              </w:divsChild>
            </w:div>
            <w:div w:id="1563826849">
              <w:marLeft w:val="0"/>
              <w:marRight w:val="0"/>
              <w:marTop w:val="0"/>
              <w:marBottom w:val="0"/>
              <w:divBdr>
                <w:top w:val="none" w:sz="0" w:space="0" w:color="auto"/>
                <w:left w:val="none" w:sz="0" w:space="0" w:color="auto"/>
                <w:bottom w:val="none" w:sz="0" w:space="0" w:color="auto"/>
                <w:right w:val="none" w:sz="0" w:space="0" w:color="auto"/>
              </w:divBdr>
              <w:divsChild>
                <w:div w:id="953899064">
                  <w:marLeft w:val="0"/>
                  <w:marRight w:val="0"/>
                  <w:marTop w:val="0"/>
                  <w:marBottom w:val="0"/>
                  <w:divBdr>
                    <w:top w:val="none" w:sz="0" w:space="0" w:color="auto"/>
                    <w:left w:val="none" w:sz="0" w:space="0" w:color="auto"/>
                    <w:bottom w:val="none" w:sz="0" w:space="0" w:color="auto"/>
                    <w:right w:val="none" w:sz="0" w:space="0" w:color="auto"/>
                  </w:divBdr>
                </w:div>
                <w:div w:id="261887517">
                  <w:marLeft w:val="0"/>
                  <w:marRight w:val="0"/>
                  <w:marTop w:val="0"/>
                  <w:marBottom w:val="0"/>
                  <w:divBdr>
                    <w:top w:val="none" w:sz="0" w:space="0" w:color="auto"/>
                    <w:left w:val="none" w:sz="0" w:space="0" w:color="auto"/>
                    <w:bottom w:val="none" w:sz="0" w:space="0" w:color="auto"/>
                    <w:right w:val="none" w:sz="0" w:space="0" w:color="auto"/>
                  </w:divBdr>
                </w:div>
                <w:div w:id="1918901572">
                  <w:marLeft w:val="0"/>
                  <w:marRight w:val="0"/>
                  <w:marTop w:val="0"/>
                  <w:marBottom w:val="0"/>
                  <w:divBdr>
                    <w:top w:val="none" w:sz="0" w:space="0" w:color="auto"/>
                    <w:left w:val="none" w:sz="0" w:space="0" w:color="auto"/>
                    <w:bottom w:val="none" w:sz="0" w:space="0" w:color="auto"/>
                    <w:right w:val="none" w:sz="0" w:space="0" w:color="auto"/>
                  </w:divBdr>
                </w:div>
                <w:div w:id="1381393737">
                  <w:marLeft w:val="0"/>
                  <w:marRight w:val="0"/>
                  <w:marTop w:val="0"/>
                  <w:marBottom w:val="0"/>
                  <w:divBdr>
                    <w:top w:val="none" w:sz="0" w:space="0" w:color="auto"/>
                    <w:left w:val="none" w:sz="0" w:space="0" w:color="auto"/>
                    <w:bottom w:val="none" w:sz="0" w:space="0" w:color="auto"/>
                    <w:right w:val="none" w:sz="0" w:space="0" w:color="auto"/>
                  </w:divBdr>
                </w:div>
                <w:div w:id="1466384401">
                  <w:marLeft w:val="0"/>
                  <w:marRight w:val="0"/>
                  <w:marTop w:val="0"/>
                  <w:marBottom w:val="0"/>
                  <w:divBdr>
                    <w:top w:val="none" w:sz="0" w:space="0" w:color="auto"/>
                    <w:left w:val="none" w:sz="0" w:space="0" w:color="auto"/>
                    <w:bottom w:val="none" w:sz="0" w:space="0" w:color="auto"/>
                    <w:right w:val="none" w:sz="0" w:space="0" w:color="auto"/>
                  </w:divBdr>
                </w:div>
                <w:div w:id="1927686432">
                  <w:marLeft w:val="0"/>
                  <w:marRight w:val="0"/>
                  <w:marTop w:val="0"/>
                  <w:marBottom w:val="0"/>
                  <w:divBdr>
                    <w:top w:val="none" w:sz="0" w:space="0" w:color="auto"/>
                    <w:left w:val="none" w:sz="0" w:space="0" w:color="auto"/>
                    <w:bottom w:val="none" w:sz="0" w:space="0" w:color="auto"/>
                    <w:right w:val="none" w:sz="0" w:space="0" w:color="auto"/>
                  </w:divBdr>
                </w:div>
                <w:div w:id="1164006915">
                  <w:marLeft w:val="0"/>
                  <w:marRight w:val="0"/>
                  <w:marTop w:val="0"/>
                  <w:marBottom w:val="0"/>
                  <w:divBdr>
                    <w:top w:val="none" w:sz="0" w:space="0" w:color="auto"/>
                    <w:left w:val="none" w:sz="0" w:space="0" w:color="auto"/>
                    <w:bottom w:val="none" w:sz="0" w:space="0" w:color="auto"/>
                    <w:right w:val="none" w:sz="0" w:space="0" w:color="auto"/>
                  </w:divBdr>
                </w:div>
              </w:divsChild>
            </w:div>
            <w:div w:id="1032071640">
              <w:marLeft w:val="0"/>
              <w:marRight w:val="0"/>
              <w:marTop w:val="0"/>
              <w:marBottom w:val="0"/>
              <w:divBdr>
                <w:top w:val="none" w:sz="0" w:space="0" w:color="auto"/>
                <w:left w:val="none" w:sz="0" w:space="0" w:color="auto"/>
                <w:bottom w:val="none" w:sz="0" w:space="0" w:color="auto"/>
                <w:right w:val="none" w:sz="0" w:space="0" w:color="auto"/>
              </w:divBdr>
              <w:divsChild>
                <w:div w:id="358822418">
                  <w:marLeft w:val="0"/>
                  <w:marRight w:val="0"/>
                  <w:marTop w:val="0"/>
                  <w:marBottom w:val="0"/>
                  <w:divBdr>
                    <w:top w:val="none" w:sz="0" w:space="0" w:color="auto"/>
                    <w:left w:val="none" w:sz="0" w:space="0" w:color="auto"/>
                    <w:bottom w:val="none" w:sz="0" w:space="0" w:color="auto"/>
                    <w:right w:val="none" w:sz="0" w:space="0" w:color="auto"/>
                  </w:divBdr>
                </w:div>
                <w:div w:id="1684431277">
                  <w:marLeft w:val="0"/>
                  <w:marRight w:val="0"/>
                  <w:marTop w:val="0"/>
                  <w:marBottom w:val="0"/>
                  <w:divBdr>
                    <w:top w:val="none" w:sz="0" w:space="0" w:color="auto"/>
                    <w:left w:val="none" w:sz="0" w:space="0" w:color="auto"/>
                    <w:bottom w:val="none" w:sz="0" w:space="0" w:color="auto"/>
                    <w:right w:val="none" w:sz="0" w:space="0" w:color="auto"/>
                  </w:divBdr>
                </w:div>
              </w:divsChild>
            </w:div>
            <w:div w:id="1149052350">
              <w:marLeft w:val="0"/>
              <w:marRight w:val="0"/>
              <w:marTop w:val="0"/>
              <w:marBottom w:val="0"/>
              <w:divBdr>
                <w:top w:val="none" w:sz="0" w:space="0" w:color="auto"/>
                <w:left w:val="none" w:sz="0" w:space="0" w:color="auto"/>
                <w:bottom w:val="none" w:sz="0" w:space="0" w:color="auto"/>
                <w:right w:val="none" w:sz="0" w:space="0" w:color="auto"/>
              </w:divBdr>
              <w:divsChild>
                <w:div w:id="1200556396">
                  <w:marLeft w:val="0"/>
                  <w:marRight w:val="0"/>
                  <w:marTop w:val="0"/>
                  <w:marBottom w:val="0"/>
                  <w:divBdr>
                    <w:top w:val="none" w:sz="0" w:space="0" w:color="auto"/>
                    <w:left w:val="none" w:sz="0" w:space="0" w:color="auto"/>
                    <w:bottom w:val="none" w:sz="0" w:space="0" w:color="auto"/>
                    <w:right w:val="none" w:sz="0" w:space="0" w:color="auto"/>
                  </w:divBdr>
                </w:div>
                <w:div w:id="1991904662">
                  <w:marLeft w:val="0"/>
                  <w:marRight w:val="0"/>
                  <w:marTop w:val="0"/>
                  <w:marBottom w:val="0"/>
                  <w:divBdr>
                    <w:top w:val="none" w:sz="0" w:space="0" w:color="auto"/>
                    <w:left w:val="none" w:sz="0" w:space="0" w:color="auto"/>
                    <w:bottom w:val="none" w:sz="0" w:space="0" w:color="auto"/>
                    <w:right w:val="none" w:sz="0" w:space="0" w:color="auto"/>
                  </w:divBdr>
                </w:div>
                <w:div w:id="1357923132">
                  <w:marLeft w:val="0"/>
                  <w:marRight w:val="0"/>
                  <w:marTop w:val="0"/>
                  <w:marBottom w:val="0"/>
                  <w:divBdr>
                    <w:top w:val="none" w:sz="0" w:space="0" w:color="auto"/>
                    <w:left w:val="none" w:sz="0" w:space="0" w:color="auto"/>
                    <w:bottom w:val="none" w:sz="0" w:space="0" w:color="auto"/>
                    <w:right w:val="none" w:sz="0" w:space="0" w:color="auto"/>
                  </w:divBdr>
                </w:div>
                <w:div w:id="1936402456">
                  <w:marLeft w:val="0"/>
                  <w:marRight w:val="0"/>
                  <w:marTop w:val="0"/>
                  <w:marBottom w:val="0"/>
                  <w:divBdr>
                    <w:top w:val="none" w:sz="0" w:space="0" w:color="auto"/>
                    <w:left w:val="none" w:sz="0" w:space="0" w:color="auto"/>
                    <w:bottom w:val="none" w:sz="0" w:space="0" w:color="auto"/>
                    <w:right w:val="none" w:sz="0" w:space="0" w:color="auto"/>
                  </w:divBdr>
                </w:div>
                <w:div w:id="1035541621">
                  <w:marLeft w:val="0"/>
                  <w:marRight w:val="0"/>
                  <w:marTop w:val="0"/>
                  <w:marBottom w:val="0"/>
                  <w:divBdr>
                    <w:top w:val="none" w:sz="0" w:space="0" w:color="auto"/>
                    <w:left w:val="none" w:sz="0" w:space="0" w:color="auto"/>
                    <w:bottom w:val="none" w:sz="0" w:space="0" w:color="auto"/>
                    <w:right w:val="none" w:sz="0" w:space="0" w:color="auto"/>
                  </w:divBdr>
                </w:div>
              </w:divsChild>
            </w:div>
            <w:div w:id="356738639">
              <w:marLeft w:val="0"/>
              <w:marRight w:val="0"/>
              <w:marTop w:val="0"/>
              <w:marBottom w:val="0"/>
              <w:divBdr>
                <w:top w:val="none" w:sz="0" w:space="0" w:color="auto"/>
                <w:left w:val="none" w:sz="0" w:space="0" w:color="auto"/>
                <w:bottom w:val="none" w:sz="0" w:space="0" w:color="auto"/>
                <w:right w:val="none" w:sz="0" w:space="0" w:color="auto"/>
              </w:divBdr>
              <w:divsChild>
                <w:div w:id="1833715183">
                  <w:marLeft w:val="0"/>
                  <w:marRight w:val="0"/>
                  <w:marTop w:val="0"/>
                  <w:marBottom w:val="0"/>
                  <w:divBdr>
                    <w:top w:val="none" w:sz="0" w:space="0" w:color="auto"/>
                    <w:left w:val="none" w:sz="0" w:space="0" w:color="auto"/>
                    <w:bottom w:val="none" w:sz="0" w:space="0" w:color="auto"/>
                    <w:right w:val="none" w:sz="0" w:space="0" w:color="auto"/>
                  </w:divBdr>
                </w:div>
                <w:div w:id="1879051107">
                  <w:marLeft w:val="0"/>
                  <w:marRight w:val="0"/>
                  <w:marTop w:val="0"/>
                  <w:marBottom w:val="0"/>
                  <w:divBdr>
                    <w:top w:val="none" w:sz="0" w:space="0" w:color="auto"/>
                    <w:left w:val="none" w:sz="0" w:space="0" w:color="auto"/>
                    <w:bottom w:val="none" w:sz="0" w:space="0" w:color="auto"/>
                    <w:right w:val="none" w:sz="0" w:space="0" w:color="auto"/>
                  </w:divBdr>
                </w:div>
                <w:div w:id="1299414007">
                  <w:marLeft w:val="0"/>
                  <w:marRight w:val="0"/>
                  <w:marTop w:val="0"/>
                  <w:marBottom w:val="0"/>
                  <w:divBdr>
                    <w:top w:val="none" w:sz="0" w:space="0" w:color="auto"/>
                    <w:left w:val="none" w:sz="0" w:space="0" w:color="auto"/>
                    <w:bottom w:val="none" w:sz="0" w:space="0" w:color="auto"/>
                    <w:right w:val="none" w:sz="0" w:space="0" w:color="auto"/>
                  </w:divBdr>
                </w:div>
                <w:div w:id="1922448234">
                  <w:marLeft w:val="0"/>
                  <w:marRight w:val="0"/>
                  <w:marTop w:val="0"/>
                  <w:marBottom w:val="0"/>
                  <w:divBdr>
                    <w:top w:val="none" w:sz="0" w:space="0" w:color="auto"/>
                    <w:left w:val="none" w:sz="0" w:space="0" w:color="auto"/>
                    <w:bottom w:val="none" w:sz="0" w:space="0" w:color="auto"/>
                    <w:right w:val="none" w:sz="0" w:space="0" w:color="auto"/>
                  </w:divBdr>
                </w:div>
                <w:div w:id="2041055139">
                  <w:marLeft w:val="0"/>
                  <w:marRight w:val="0"/>
                  <w:marTop w:val="0"/>
                  <w:marBottom w:val="0"/>
                  <w:divBdr>
                    <w:top w:val="none" w:sz="0" w:space="0" w:color="auto"/>
                    <w:left w:val="none" w:sz="0" w:space="0" w:color="auto"/>
                    <w:bottom w:val="none" w:sz="0" w:space="0" w:color="auto"/>
                    <w:right w:val="none" w:sz="0" w:space="0" w:color="auto"/>
                  </w:divBdr>
                </w:div>
                <w:div w:id="160000730">
                  <w:marLeft w:val="0"/>
                  <w:marRight w:val="0"/>
                  <w:marTop w:val="0"/>
                  <w:marBottom w:val="0"/>
                  <w:divBdr>
                    <w:top w:val="none" w:sz="0" w:space="0" w:color="auto"/>
                    <w:left w:val="none" w:sz="0" w:space="0" w:color="auto"/>
                    <w:bottom w:val="none" w:sz="0" w:space="0" w:color="auto"/>
                    <w:right w:val="none" w:sz="0" w:space="0" w:color="auto"/>
                  </w:divBdr>
                </w:div>
                <w:div w:id="1489252475">
                  <w:marLeft w:val="0"/>
                  <w:marRight w:val="0"/>
                  <w:marTop w:val="0"/>
                  <w:marBottom w:val="0"/>
                  <w:divBdr>
                    <w:top w:val="none" w:sz="0" w:space="0" w:color="auto"/>
                    <w:left w:val="none" w:sz="0" w:space="0" w:color="auto"/>
                    <w:bottom w:val="none" w:sz="0" w:space="0" w:color="auto"/>
                    <w:right w:val="none" w:sz="0" w:space="0" w:color="auto"/>
                  </w:divBdr>
                </w:div>
                <w:div w:id="1932470442">
                  <w:marLeft w:val="0"/>
                  <w:marRight w:val="0"/>
                  <w:marTop w:val="0"/>
                  <w:marBottom w:val="0"/>
                  <w:divBdr>
                    <w:top w:val="none" w:sz="0" w:space="0" w:color="auto"/>
                    <w:left w:val="none" w:sz="0" w:space="0" w:color="auto"/>
                    <w:bottom w:val="none" w:sz="0" w:space="0" w:color="auto"/>
                    <w:right w:val="none" w:sz="0" w:space="0" w:color="auto"/>
                  </w:divBdr>
                </w:div>
              </w:divsChild>
            </w:div>
            <w:div w:id="20144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4980</Words>
  <Characters>29885</Characters>
  <Application>Microsoft Office Word</Application>
  <DocSecurity>0</DocSecurity>
  <Lines>249</Lines>
  <Paragraphs>69</Paragraphs>
  <ScaleCrop>false</ScaleCrop>
  <Company>HOUSE</Company>
  <LinksUpToDate>false</LinksUpToDate>
  <CharactersWithSpaces>34796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2017-05-08T14:38:00Z</dcterms:created>
  <dcterms:modified xsi:type="dcterms:W3CDTF">2017-05-08T14:38:00Z</dcterms:modified>
</cp:coreProperties>
</file>